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C86D4" w14:textId="0A6A97F4" w:rsidR="00E315D3" w:rsidRDefault="00E315D3" w:rsidP="00E3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Põlva Vallavalitsuse </w:t>
      </w:r>
      <w:r w:rsidR="00A471EE">
        <w:rPr>
          <w:rFonts w:ascii="Times New Roman" w:hAnsi="Times New Roman" w:cs="Times New Roman"/>
          <w:sz w:val="24"/>
          <w:szCs w:val="24"/>
        </w:rPr>
        <w:t>__.__.20</w:t>
      </w:r>
      <w:r w:rsidR="00D308E7">
        <w:rPr>
          <w:rFonts w:ascii="Times New Roman" w:hAnsi="Times New Roman" w:cs="Times New Roman"/>
          <w:sz w:val="24"/>
          <w:szCs w:val="24"/>
        </w:rPr>
        <w:t>20</w:t>
      </w:r>
      <w:r w:rsidR="00A471EE">
        <w:rPr>
          <w:rFonts w:ascii="Times New Roman" w:hAnsi="Times New Roman" w:cs="Times New Roman"/>
          <w:sz w:val="24"/>
          <w:szCs w:val="24"/>
        </w:rPr>
        <w:t>.</w:t>
      </w:r>
      <w:r>
        <w:rPr>
          <w:rFonts w:ascii="Times New Roman" w:hAnsi="Times New Roman" w:cs="Times New Roman"/>
          <w:sz w:val="24"/>
          <w:szCs w:val="24"/>
        </w:rPr>
        <w:t xml:space="preserve"> a</w:t>
      </w:r>
    </w:p>
    <w:p w14:paraId="0EDD3B8D" w14:textId="77777777" w:rsidR="00E315D3" w:rsidRDefault="00E315D3" w:rsidP="00E3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korralduse nr 2-3/__ </w:t>
      </w:r>
      <w:r>
        <w:rPr>
          <w:rFonts w:ascii="Calibri" w:hAnsi="Calibri" w:cs="Calibri"/>
          <w:sz w:val="24"/>
          <w:szCs w:val="24"/>
        </w:rPr>
        <w:t>"</w:t>
      </w:r>
      <w:r>
        <w:rPr>
          <w:rFonts w:ascii="Times New Roman" w:hAnsi="Times New Roman" w:cs="Times New Roman"/>
          <w:sz w:val="24"/>
          <w:szCs w:val="24"/>
        </w:rPr>
        <w:t>Projekteerimistingimuste määramine</w:t>
      </w:r>
    </w:p>
    <w:p w14:paraId="58423D1B" w14:textId="7A0296E6" w:rsidR="00E315D3" w:rsidRDefault="00E54E13" w:rsidP="00E3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üksik</w:t>
      </w:r>
      <w:r w:rsidR="00E315D3">
        <w:rPr>
          <w:rFonts w:ascii="Times New Roman" w:hAnsi="Times New Roman" w:cs="Times New Roman"/>
          <w:sz w:val="24"/>
          <w:szCs w:val="24"/>
        </w:rPr>
        <w:t xml:space="preserve">elamu </w:t>
      </w:r>
      <w:r w:rsidR="00F14F20">
        <w:rPr>
          <w:rFonts w:ascii="Times New Roman" w:hAnsi="Times New Roman" w:cs="Times New Roman"/>
          <w:sz w:val="24"/>
          <w:szCs w:val="24"/>
        </w:rPr>
        <w:t>püstitamiseks</w:t>
      </w:r>
      <w:r w:rsidR="00E315D3">
        <w:rPr>
          <w:rFonts w:ascii="Calibri" w:hAnsi="Calibri" w:cs="Calibri"/>
          <w:sz w:val="24"/>
          <w:szCs w:val="24"/>
        </w:rPr>
        <w:t>"</w:t>
      </w:r>
    </w:p>
    <w:p w14:paraId="002F0716" w14:textId="77777777" w:rsidR="00E315D3" w:rsidRDefault="00E315D3" w:rsidP="00E3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Lisa</w:t>
      </w:r>
    </w:p>
    <w:p w14:paraId="272F750A" w14:textId="77777777" w:rsidR="00E315D3" w:rsidRDefault="00E315D3" w:rsidP="00E315D3">
      <w:pPr>
        <w:spacing w:after="0" w:line="240" w:lineRule="auto"/>
        <w:jc w:val="both"/>
        <w:rPr>
          <w:rFonts w:ascii="Times New Roman" w:hAnsi="Times New Roman" w:cs="Times New Roman"/>
          <w:b/>
          <w:bCs/>
          <w:sz w:val="24"/>
          <w:szCs w:val="24"/>
        </w:rPr>
      </w:pPr>
    </w:p>
    <w:p w14:paraId="62A9D441" w14:textId="77777777" w:rsidR="00E315D3" w:rsidRDefault="00E315D3" w:rsidP="00E315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PROJEKTEERIMISTINGIMUSED</w:t>
      </w:r>
    </w:p>
    <w:p w14:paraId="28409EC0" w14:textId="77777777" w:rsidR="00E315D3" w:rsidRDefault="00E315D3" w:rsidP="00E315D3">
      <w:pPr>
        <w:spacing w:after="0" w:line="240" w:lineRule="auto"/>
        <w:jc w:val="both"/>
        <w:rPr>
          <w:rFonts w:ascii="Times New Roman" w:hAnsi="Times New Roman" w:cs="Times New Roman"/>
          <w:b/>
          <w:bCs/>
          <w:sz w:val="24"/>
          <w:szCs w:val="24"/>
        </w:rPr>
      </w:pPr>
    </w:p>
    <w:p w14:paraId="5216FD1F" w14:textId="580ABF2D"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Ehitustegevuse liigi täpsustus: </w:t>
      </w:r>
      <w:r w:rsidR="00CA4536" w:rsidRPr="00CA4536">
        <w:rPr>
          <w:rFonts w:ascii="Times New Roman" w:hAnsi="Times New Roman" w:cs="Times New Roman"/>
          <w:sz w:val="24"/>
          <w:szCs w:val="24"/>
        </w:rPr>
        <w:t>üksik</w:t>
      </w:r>
      <w:r>
        <w:rPr>
          <w:rFonts w:ascii="Times New Roman" w:hAnsi="Times New Roman" w:cs="Times New Roman"/>
          <w:sz w:val="24"/>
          <w:szCs w:val="24"/>
        </w:rPr>
        <w:t xml:space="preserve">elamu </w:t>
      </w:r>
      <w:r w:rsidR="002A2B67">
        <w:rPr>
          <w:rFonts w:ascii="Times New Roman" w:hAnsi="Times New Roman" w:cs="Times New Roman"/>
          <w:sz w:val="24"/>
          <w:szCs w:val="24"/>
        </w:rPr>
        <w:t>püstitamine</w:t>
      </w:r>
    </w:p>
    <w:p w14:paraId="56F97224" w14:textId="77777777" w:rsidR="00E315D3" w:rsidRDefault="00E315D3" w:rsidP="00E315D3">
      <w:pPr>
        <w:spacing w:after="0" w:line="240" w:lineRule="auto"/>
        <w:jc w:val="both"/>
        <w:rPr>
          <w:rFonts w:ascii="Times New Roman" w:hAnsi="Times New Roman" w:cs="Times New Roman"/>
          <w:sz w:val="24"/>
          <w:szCs w:val="24"/>
        </w:rPr>
      </w:pPr>
    </w:p>
    <w:p w14:paraId="3A9CADCA" w14:textId="77777777" w:rsidR="00E315D3" w:rsidRDefault="00E315D3" w:rsidP="00E315D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Taotluse andmed</w:t>
      </w:r>
    </w:p>
    <w:p w14:paraId="27C3E8A3"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Liik: projekteerimistingimuste taotlus </w:t>
      </w:r>
    </w:p>
    <w:p w14:paraId="21C08F48" w14:textId="4A7CD16C"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Number: </w:t>
      </w:r>
      <w:r w:rsidR="00E21B28">
        <w:rPr>
          <w:rFonts w:ascii="Times New Roman" w:hAnsi="Times New Roman" w:cs="Times New Roman"/>
          <w:sz w:val="24"/>
          <w:szCs w:val="24"/>
        </w:rPr>
        <w:t>20</w:t>
      </w:r>
      <w:r>
        <w:rPr>
          <w:rFonts w:ascii="Times New Roman" w:hAnsi="Times New Roman" w:cs="Times New Roman"/>
          <w:sz w:val="24"/>
          <w:szCs w:val="24"/>
        </w:rPr>
        <w:t>11002/</w:t>
      </w:r>
      <w:r w:rsidR="003A68BB">
        <w:rPr>
          <w:rFonts w:ascii="Times New Roman" w:hAnsi="Times New Roman" w:cs="Times New Roman"/>
          <w:sz w:val="24"/>
          <w:szCs w:val="24"/>
        </w:rPr>
        <w:t>05342</w:t>
      </w:r>
    </w:p>
    <w:p w14:paraId="73457D5E" w14:textId="4E9324FF"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Kuupäev: </w:t>
      </w:r>
      <w:r w:rsidR="003A68BB">
        <w:rPr>
          <w:rFonts w:ascii="Times New Roman" w:hAnsi="Times New Roman" w:cs="Times New Roman"/>
          <w:sz w:val="24"/>
          <w:szCs w:val="24"/>
        </w:rPr>
        <w:t>06.05.</w:t>
      </w:r>
      <w:r>
        <w:rPr>
          <w:rFonts w:ascii="Times New Roman" w:hAnsi="Times New Roman" w:cs="Times New Roman"/>
          <w:sz w:val="24"/>
          <w:szCs w:val="24"/>
        </w:rPr>
        <w:t>20</w:t>
      </w:r>
      <w:r w:rsidR="00E21B28">
        <w:rPr>
          <w:rFonts w:ascii="Times New Roman" w:hAnsi="Times New Roman" w:cs="Times New Roman"/>
          <w:sz w:val="24"/>
          <w:szCs w:val="24"/>
        </w:rPr>
        <w:t>20</w:t>
      </w:r>
    </w:p>
    <w:p w14:paraId="4BE7728A" w14:textId="77777777" w:rsidR="00E315D3" w:rsidRDefault="00E315D3" w:rsidP="00E315D3">
      <w:pPr>
        <w:spacing w:after="0" w:line="240" w:lineRule="auto"/>
        <w:jc w:val="both"/>
        <w:rPr>
          <w:rFonts w:ascii="Times New Roman" w:hAnsi="Times New Roman" w:cs="Times New Roman"/>
          <w:b/>
          <w:bCs/>
          <w:sz w:val="24"/>
          <w:szCs w:val="24"/>
        </w:rPr>
      </w:pPr>
    </w:p>
    <w:p w14:paraId="0921E77C" w14:textId="77777777" w:rsidR="00E315D3" w:rsidRDefault="00E315D3" w:rsidP="00E315D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Ehitamisega hõlmatava kinnisasja andmed, sh katastritunnus ja koha-aadress:</w:t>
      </w:r>
    </w:p>
    <w:p w14:paraId="74BA413B" w14:textId="2843AD85"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Aadress –</w:t>
      </w:r>
      <w:r w:rsidR="00D96982">
        <w:rPr>
          <w:rFonts w:ascii="Times New Roman" w:hAnsi="Times New Roman" w:cs="Times New Roman"/>
          <w:sz w:val="24"/>
          <w:szCs w:val="24"/>
        </w:rPr>
        <w:t xml:space="preserve"> </w:t>
      </w:r>
      <w:r w:rsidR="003A68BB">
        <w:rPr>
          <w:rFonts w:ascii="Times New Roman" w:hAnsi="Times New Roman" w:cs="Times New Roman"/>
          <w:sz w:val="24"/>
          <w:szCs w:val="24"/>
        </w:rPr>
        <w:t>Köstrimäe tee 6</w:t>
      </w:r>
      <w:r>
        <w:rPr>
          <w:rFonts w:ascii="Times New Roman" w:hAnsi="Times New Roman" w:cs="Times New Roman"/>
          <w:sz w:val="24"/>
          <w:szCs w:val="24"/>
        </w:rPr>
        <w:t>,</w:t>
      </w:r>
      <w:r w:rsidR="00BF592C">
        <w:rPr>
          <w:rFonts w:ascii="Times New Roman" w:hAnsi="Times New Roman" w:cs="Times New Roman"/>
          <w:sz w:val="24"/>
          <w:szCs w:val="24"/>
        </w:rPr>
        <w:t xml:space="preserve"> Mammaste küla, </w:t>
      </w:r>
      <w:r>
        <w:rPr>
          <w:rFonts w:ascii="Times New Roman" w:hAnsi="Times New Roman" w:cs="Times New Roman"/>
          <w:sz w:val="24"/>
          <w:szCs w:val="24"/>
        </w:rPr>
        <w:t>Põlva vald</w:t>
      </w:r>
    </w:p>
    <w:p w14:paraId="286575B0" w14:textId="06079AE5"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Katastritunnus – </w:t>
      </w:r>
      <w:r w:rsidR="0052717B" w:rsidRPr="0052717B">
        <w:rPr>
          <w:rFonts w:ascii="Times New Roman" w:hAnsi="Times New Roman" w:cs="Times New Roman"/>
          <w:sz w:val="24"/>
          <w:szCs w:val="24"/>
        </w:rPr>
        <w:t>61</w:t>
      </w:r>
      <w:r w:rsidR="00BF592C">
        <w:rPr>
          <w:rFonts w:ascii="Times New Roman" w:hAnsi="Times New Roman" w:cs="Times New Roman"/>
          <w:sz w:val="24"/>
          <w:szCs w:val="24"/>
        </w:rPr>
        <w:t>901</w:t>
      </w:r>
      <w:r w:rsidR="0052717B" w:rsidRPr="0052717B">
        <w:rPr>
          <w:rFonts w:ascii="Times New Roman" w:hAnsi="Times New Roman" w:cs="Times New Roman"/>
          <w:sz w:val="24"/>
          <w:szCs w:val="24"/>
        </w:rPr>
        <w:t>:00</w:t>
      </w:r>
      <w:r w:rsidR="00BF592C">
        <w:rPr>
          <w:rFonts w:ascii="Times New Roman" w:hAnsi="Times New Roman" w:cs="Times New Roman"/>
          <w:sz w:val="24"/>
          <w:szCs w:val="24"/>
        </w:rPr>
        <w:t>1</w:t>
      </w:r>
      <w:r w:rsidR="0052717B" w:rsidRPr="0052717B">
        <w:rPr>
          <w:rFonts w:ascii="Times New Roman" w:hAnsi="Times New Roman" w:cs="Times New Roman"/>
          <w:sz w:val="24"/>
          <w:szCs w:val="24"/>
        </w:rPr>
        <w:t>:1</w:t>
      </w:r>
      <w:r w:rsidR="00BF592C">
        <w:rPr>
          <w:rFonts w:ascii="Times New Roman" w:hAnsi="Times New Roman" w:cs="Times New Roman"/>
          <w:sz w:val="24"/>
          <w:szCs w:val="24"/>
        </w:rPr>
        <w:t>157</w:t>
      </w:r>
    </w:p>
    <w:p w14:paraId="5760A126" w14:textId="6490CAD9"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Pindala –</w:t>
      </w:r>
      <w:r w:rsidR="00C52FA7">
        <w:rPr>
          <w:rFonts w:ascii="Times New Roman" w:hAnsi="Times New Roman" w:cs="Times New Roman"/>
          <w:sz w:val="24"/>
          <w:szCs w:val="24"/>
        </w:rPr>
        <w:t xml:space="preserve"> </w:t>
      </w:r>
      <w:r w:rsidR="00F45E4A">
        <w:rPr>
          <w:rFonts w:ascii="Times New Roman" w:hAnsi="Times New Roman" w:cs="Times New Roman"/>
          <w:sz w:val="24"/>
          <w:szCs w:val="24"/>
        </w:rPr>
        <w:t>4210</w:t>
      </w:r>
      <w:r w:rsidR="00E017C8">
        <w:rPr>
          <w:rFonts w:ascii="Times New Roman" w:hAnsi="Times New Roman" w:cs="Times New Roman"/>
          <w:sz w:val="24"/>
          <w:szCs w:val="24"/>
        </w:rPr>
        <w:t xml:space="preserve"> </w:t>
      </w:r>
      <w:r>
        <w:rPr>
          <w:rFonts w:ascii="Times New Roman" w:hAnsi="Times New Roman" w:cs="Times New Roman"/>
          <w:sz w:val="24"/>
          <w:szCs w:val="24"/>
        </w:rPr>
        <w:t>m²</w:t>
      </w:r>
    </w:p>
    <w:p w14:paraId="31132232" w14:textId="322E2D61"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Maakasutuse sihtotstarve – </w:t>
      </w:r>
      <w:r w:rsidR="0052717B">
        <w:rPr>
          <w:rFonts w:ascii="Times New Roman" w:hAnsi="Times New Roman" w:cs="Times New Roman"/>
          <w:sz w:val="24"/>
          <w:szCs w:val="24"/>
        </w:rPr>
        <w:t>elamu</w:t>
      </w:r>
      <w:r w:rsidR="009E069B">
        <w:rPr>
          <w:rFonts w:ascii="Times New Roman" w:hAnsi="Times New Roman" w:cs="Times New Roman"/>
          <w:sz w:val="24"/>
          <w:szCs w:val="24"/>
        </w:rPr>
        <w:t>maa</w:t>
      </w:r>
      <w:r>
        <w:rPr>
          <w:rFonts w:ascii="Times New Roman" w:hAnsi="Times New Roman" w:cs="Times New Roman"/>
          <w:sz w:val="24"/>
          <w:szCs w:val="24"/>
        </w:rPr>
        <w:t xml:space="preserve"> 100%</w:t>
      </w:r>
    </w:p>
    <w:p w14:paraId="4613A783" w14:textId="5C1BF9B1"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Kinnistu andmed – registriosa n</w:t>
      </w:r>
      <w:r w:rsidR="00A471EE">
        <w:rPr>
          <w:rFonts w:ascii="Times New Roman" w:hAnsi="Times New Roman" w:cs="Times New Roman"/>
          <w:sz w:val="24"/>
          <w:szCs w:val="24"/>
        </w:rPr>
        <w:t>umber</w:t>
      </w:r>
      <w:r>
        <w:rPr>
          <w:rFonts w:ascii="Times New Roman" w:hAnsi="Times New Roman" w:cs="Times New Roman"/>
          <w:sz w:val="24"/>
          <w:szCs w:val="24"/>
        </w:rPr>
        <w:t xml:space="preserve"> </w:t>
      </w:r>
      <w:r w:rsidR="00F45E4A">
        <w:rPr>
          <w:rFonts w:ascii="Times New Roman" w:hAnsi="Times New Roman" w:cs="Times New Roman"/>
          <w:sz w:val="24"/>
          <w:szCs w:val="24"/>
        </w:rPr>
        <w:t>540638</w:t>
      </w:r>
    </w:p>
    <w:p w14:paraId="7B0E3423" w14:textId="23107A3B"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Ehitisregistri andmetel </w:t>
      </w:r>
      <w:r w:rsidR="00A471EE">
        <w:rPr>
          <w:rFonts w:ascii="Times New Roman" w:hAnsi="Times New Roman" w:cs="Times New Roman"/>
          <w:sz w:val="24"/>
          <w:szCs w:val="24"/>
        </w:rPr>
        <w:t>on</w:t>
      </w:r>
      <w:r>
        <w:rPr>
          <w:rFonts w:ascii="Times New Roman" w:hAnsi="Times New Roman" w:cs="Times New Roman"/>
          <w:sz w:val="24"/>
          <w:szCs w:val="24"/>
        </w:rPr>
        <w:t xml:space="preserve"> kinnistul</w:t>
      </w:r>
      <w:r w:rsidR="000A024F">
        <w:rPr>
          <w:rFonts w:ascii="Times New Roman" w:hAnsi="Times New Roman" w:cs="Times New Roman"/>
          <w:sz w:val="24"/>
          <w:szCs w:val="24"/>
        </w:rPr>
        <w:t xml:space="preserve"> </w:t>
      </w:r>
      <w:r w:rsidR="00F45E4A">
        <w:rPr>
          <w:rFonts w:ascii="Times New Roman" w:hAnsi="Times New Roman" w:cs="Times New Roman"/>
          <w:sz w:val="24"/>
          <w:szCs w:val="24"/>
        </w:rPr>
        <w:t>h</w:t>
      </w:r>
      <w:r w:rsidR="000A024F">
        <w:rPr>
          <w:rFonts w:ascii="Times New Roman" w:hAnsi="Times New Roman" w:cs="Times New Roman"/>
          <w:sz w:val="24"/>
          <w:szCs w:val="24"/>
        </w:rPr>
        <w:t>ooned</w:t>
      </w:r>
      <w:r w:rsidR="00F45E4A">
        <w:rPr>
          <w:rFonts w:ascii="Times New Roman" w:hAnsi="Times New Roman" w:cs="Times New Roman"/>
          <w:sz w:val="24"/>
          <w:szCs w:val="24"/>
        </w:rPr>
        <w:t xml:space="preserve"> puuduvad. </w:t>
      </w:r>
    </w:p>
    <w:p w14:paraId="6AF323F7" w14:textId="669CEFB1"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Kinnistut koormavad kitsendused: </w:t>
      </w:r>
      <w:r w:rsidR="00511109">
        <w:rPr>
          <w:rFonts w:ascii="Times New Roman" w:hAnsi="Times New Roman" w:cs="Times New Roman"/>
          <w:sz w:val="24"/>
          <w:szCs w:val="24"/>
        </w:rPr>
        <w:t>elektri maakabelliini</w:t>
      </w:r>
      <w:r w:rsidR="00802240">
        <w:rPr>
          <w:rFonts w:ascii="Times New Roman" w:hAnsi="Times New Roman" w:cs="Times New Roman"/>
          <w:sz w:val="24"/>
          <w:szCs w:val="24"/>
        </w:rPr>
        <w:t>de</w:t>
      </w:r>
      <w:r w:rsidR="00D12AFE">
        <w:rPr>
          <w:rFonts w:ascii="Times New Roman" w:hAnsi="Times New Roman" w:cs="Times New Roman"/>
          <w:sz w:val="24"/>
          <w:szCs w:val="24"/>
        </w:rPr>
        <w:t xml:space="preserve"> </w:t>
      </w:r>
      <w:r w:rsidR="00802240">
        <w:rPr>
          <w:rFonts w:ascii="Times New Roman" w:hAnsi="Times New Roman" w:cs="Times New Roman"/>
          <w:sz w:val="24"/>
          <w:szCs w:val="24"/>
        </w:rPr>
        <w:t>kaitsevööndid.</w:t>
      </w:r>
      <w:r w:rsidR="00977630">
        <w:rPr>
          <w:rFonts w:ascii="Times New Roman" w:hAnsi="Times New Roman" w:cs="Times New Roman"/>
          <w:sz w:val="24"/>
          <w:szCs w:val="24"/>
        </w:rPr>
        <w:t xml:space="preserve"> </w:t>
      </w:r>
    </w:p>
    <w:p w14:paraId="0CB7A150" w14:textId="7C4772D2"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Kehtivad planeeringud: </w:t>
      </w:r>
      <w:r w:rsidR="00935637">
        <w:rPr>
          <w:rFonts w:ascii="Times New Roman" w:hAnsi="Times New Roman" w:cs="Times New Roman"/>
          <w:sz w:val="24"/>
          <w:szCs w:val="24"/>
        </w:rPr>
        <w:t>Põlva valla</w:t>
      </w:r>
      <w:r>
        <w:rPr>
          <w:rFonts w:ascii="Times New Roman" w:hAnsi="Times New Roman" w:cs="Times New Roman"/>
          <w:sz w:val="24"/>
          <w:szCs w:val="24"/>
        </w:rPr>
        <w:t xml:space="preserve"> üldplaneering</w:t>
      </w:r>
      <w:r w:rsidR="00A61783">
        <w:rPr>
          <w:rFonts w:ascii="Times New Roman" w:hAnsi="Times New Roman" w:cs="Times New Roman"/>
          <w:sz w:val="24"/>
          <w:szCs w:val="24"/>
        </w:rPr>
        <w:t xml:space="preserve"> </w:t>
      </w:r>
      <w:r w:rsidR="004B09FA">
        <w:rPr>
          <w:rFonts w:ascii="Times New Roman" w:hAnsi="Times New Roman" w:cs="Times New Roman"/>
          <w:sz w:val="24"/>
          <w:szCs w:val="24"/>
        </w:rPr>
        <w:t>2029+ (kehtestatud Põlva Vallavolikogu 20.12.2018 otsusega nr 1-3/60 „Põlva valla üldplaneeringu 2029+ osaline kehtestamine“</w:t>
      </w:r>
      <w:r w:rsidR="00977630">
        <w:rPr>
          <w:rFonts w:ascii="Times New Roman" w:hAnsi="Times New Roman" w:cs="Times New Roman"/>
          <w:sz w:val="24"/>
          <w:szCs w:val="24"/>
        </w:rPr>
        <w:t xml:space="preserve"> </w:t>
      </w:r>
      <w:r w:rsidR="00A9052E">
        <w:rPr>
          <w:rFonts w:ascii="Times New Roman" w:hAnsi="Times New Roman" w:cs="Times New Roman"/>
          <w:sz w:val="24"/>
          <w:szCs w:val="24"/>
        </w:rPr>
        <w:t>)</w:t>
      </w:r>
    </w:p>
    <w:p w14:paraId="7BB420CC" w14:textId="77777777" w:rsidR="00E315D3" w:rsidRDefault="00E315D3" w:rsidP="00E315D3">
      <w:pPr>
        <w:spacing w:after="0" w:line="240" w:lineRule="auto"/>
        <w:jc w:val="both"/>
        <w:rPr>
          <w:rFonts w:ascii="Times New Roman" w:hAnsi="Times New Roman" w:cs="Times New Roman"/>
          <w:b/>
          <w:bCs/>
          <w:sz w:val="24"/>
          <w:szCs w:val="24"/>
        </w:rPr>
      </w:pPr>
    </w:p>
    <w:p w14:paraId="485B2ECA" w14:textId="77777777" w:rsidR="00E315D3" w:rsidRDefault="00E315D3" w:rsidP="00E315D3">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Projekteerimistingimuste sisu ja põhjendused</w:t>
      </w:r>
      <w:r>
        <w:rPr>
          <w:rFonts w:ascii="Times New Roman" w:hAnsi="Times New Roman" w:cs="Times New Roman"/>
          <w:sz w:val="24"/>
          <w:szCs w:val="24"/>
        </w:rPr>
        <w:t>:</w:t>
      </w:r>
    </w:p>
    <w:p w14:paraId="6D1EDECF" w14:textId="77777777" w:rsidR="00E315D3" w:rsidRDefault="00E315D3" w:rsidP="00E315D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PROJEKTEERIMISTINGIMUSTE SISU</w:t>
      </w:r>
    </w:p>
    <w:p w14:paraId="5456ACD3" w14:textId="66DB3F01" w:rsidR="00E315D3" w:rsidRDefault="00E315D3" w:rsidP="00E315D3">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Projekteerimistingimused määratakse planeerimisseaduse § 125 lõike 5 alusel (ehitusseadustiku § 26 lõikes 4 nimetatud tingimused). </w:t>
      </w:r>
      <w:r>
        <w:rPr>
          <w:rFonts w:ascii="Times New Roman" w:eastAsia="Calibri" w:hAnsi="Times New Roman" w:cs="Times New Roman"/>
          <w:sz w:val="24"/>
          <w:szCs w:val="24"/>
        </w:rPr>
        <w:t xml:space="preserve">Taotluse alusel soovitakse </w:t>
      </w:r>
      <w:r w:rsidR="00B229AD">
        <w:rPr>
          <w:rFonts w:ascii="Times New Roman" w:eastAsia="Calibri" w:hAnsi="Times New Roman" w:cs="Times New Roman"/>
          <w:sz w:val="24"/>
          <w:szCs w:val="24"/>
        </w:rPr>
        <w:t>katastriüksusel</w:t>
      </w:r>
      <w:r w:rsidR="000D24B2">
        <w:rPr>
          <w:rFonts w:ascii="Times New Roman" w:eastAsia="Calibri" w:hAnsi="Times New Roman" w:cs="Times New Roman"/>
          <w:sz w:val="24"/>
          <w:szCs w:val="24"/>
        </w:rPr>
        <w:t>e</w:t>
      </w:r>
      <w:r w:rsidR="00B229AD">
        <w:rPr>
          <w:rFonts w:ascii="Times New Roman" w:eastAsia="Calibri" w:hAnsi="Times New Roman" w:cs="Times New Roman"/>
          <w:sz w:val="24"/>
          <w:szCs w:val="24"/>
        </w:rPr>
        <w:t xml:space="preserve"> </w:t>
      </w:r>
      <w:r w:rsidR="000D24B2">
        <w:rPr>
          <w:rFonts w:ascii="Times New Roman" w:eastAsia="Calibri" w:hAnsi="Times New Roman" w:cs="Times New Roman"/>
          <w:sz w:val="24"/>
          <w:szCs w:val="24"/>
        </w:rPr>
        <w:t>püstitada</w:t>
      </w:r>
      <w:r w:rsidR="00771720">
        <w:rPr>
          <w:rFonts w:ascii="Times New Roman" w:eastAsia="Calibri" w:hAnsi="Times New Roman" w:cs="Times New Roman"/>
          <w:sz w:val="24"/>
          <w:szCs w:val="24"/>
        </w:rPr>
        <w:t xml:space="preserve"> üksikelamu</w:t>
      </w:r>
      <w:r w:rsidR="000D24B2">
        <w:rPr>
          <w:rFonts w:ascii="Times New Roman" w:eastAsia="Calibri" w:hAnsi="Times New Roman" w:cs="Times New Roman"/>
          <w:sz w:val="24"/>
          <w:szCs w:val="24"/>
        </w:rPr>
        <w:t>.</w:t>
      </w:r>
      <w:r w:rsidR="00B229AD">
        <w:rPr>
          <w:rFonts w:ascii="Times New Roman" w:eastAsia="Calibri" w:hAnsi="Times New Roman" w:cs="Times New Roman"/>
          <w:sz w:val="24"/>
          <w:szCs w:val="24"/>
        </w:rPr>
        <w:t xml:space="preserve"> </w:t>
      </w:r>
    </w:p>
    <w:p w14:paraId="1C30FDC9" w14:textId="77777777" w:rsidR="00E315D3" w:rsidRDefault="00E315D3" w:rsidP="00E315D3">
      <w:pPr>
        <w:spacing w:after="0" w:line="240" w:lineRule="auto"/>
        <w:jc w:val="both"/>
        <w:rPr>
          <w:rFonts w:ascii="Times New Roman" w:hAnsi="Times New Roman" w:cs="Times New Roman"/>
          <w:sz w:val="24"/>
          <w:szCs w:val="24"/>
        </w:rPr>
      </w:pPr>
    </w:p>
    <w:p w14:paraId="1E84C769"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KAVANDATAV TEGEVUS</w:t>
      </w:r>
    </w:p>
    <w:p w14:paraId="66E2D43E" w14:textId="6ECABD94"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Projekteerimistingimustega lubatakse </w:t>
      </w:r>
      <w:r w:rsidR="001128AE">
        <w:rPr>
          <w:rFonts w:ascii="Times New Roman" w:hAnsi="Times New Roman" w:cs="Times New Roman"/>
          <w:sz w:val="24"/>
          <w:szCs w:val="24"/>
        </w:rPr>
        <w:t>püstitada</w:t>
      </w:r>
      <w:r w:rsidR="0089612D">
        <w:rPr>
          <w:rFonts w:ascii="Times New Roman" w:hAnsi="Times New Roman" w:cs="Times New Roman"/>
          <w:sz w:val="24"/>
          <w:szCs w:val="24"/>
        </w:rPr>
        <w:t xml:space="preserve"> üksikelamu</w:t>
      </w:r>
      <w:r>
        <w:rPr>
          <w:rFonts w:ascii="Times New Roman" w:hAnsi="Times New Roman" w:cs="Times New Roman"/>
          <w:sz w:val="24"/>
          <w:szCs w:val="24"/>
        </w:rPr>
        <w:t xml:space="preserve"> ilma detailplaneeringut koostamata projekteerimistingimuste alusel.</w:t>
      </w:r>
      <w:r w:rsidR="008A0C45">
        <w:rPr>
          <w:rFonts w:ascii="Times New Roman" w:hAnsi="Times New Roman" w:cs="Times New Roman"/>
          <w:sz w:val="24"/>
          <w:szCs w:val="24"/>
        </w:rPr>
        <w:t xml:space="preserve"> Olemasolev ehitisregistris registreerimata hoone lammuta</w:t>
      </w:r>
      <w:r w:rsidR="008B35E3">
        <w:rPr>
          <w:rFonts w:ascii="Times New Roman" w:hAnsi="Times New Roman" w:cs="Times New Roman"/>
          <w:sz w:val="24"/>
          <w:szCs w:val="24"/>
        </w:rPr>
        <w:t>da uue hoone valmimise järgselt.</w:t>
      </w:r>
    </w:p>
    <w:p w14:paraId="26F54B35" w14:textId="77777777" w:rsidR="00E315D3" w:rsidRDefault="00E315D3" w:rsidP="00E315D3">
      <w:pPr>
        <w:spacing w:after="0" w:line="240" w:lineRule="auto"/>
        <w:jc w:val="both"/>
        <w:rPr>
          <w:rFonts w:ascii="Times New Roman" w:hAnsi="Times New Roman" w:cs="Times New Roman"/>
          <w:sz w:val="24"/>
          <w:szCs w:val="24"/>
        </w:rPr>
      </w:pPr>
    </w:p>
    <w:p w14:paraId="2B52ED52"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VAJALIKUD UURIMIS- JA MÕÕDISTUSTÖÖD</w:t>
      </w:r>
    </w:p>
    <w:p w14:paraId="27673E0E"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Vajalikud ehituslikud uuringud otsustab projekteerija kooskõlastatult tellijaga.</w:t>
      </w:r>
    </w:p>
    <w:p w14:paraId="3EC45BB4"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Vajalikud ehitusgeoloogilised uuringud otsustab projekteerija kooskõlastatult tellijaga.</w:t>
      </w:r>
    </w:p>
    <w:p w14:paraId="0DFEE036" w14:textId="5BD9DC68" w:rsidR="00E315D3" w:rsidRDefault="00E315D3" w:rsidP="00E315D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3.3. </w:t>
      </w:r>
      <w:r>
        <w:rPr>
          <w:rFonts w:ascii="Times New Roman" w:eastAsia="Calibri" w:hAnsi="Times New Roman" w:cs="Times New Roman"/>
          <w:sz w:val="24"/>
          <w:szCs w:val="24"/>
        </w:rPr>
        <w:t>Geodeetilise alusplaani koostamine on kohustuslik tulenevat majandus- ja taristuministri 17.07.2015 määrus nr 97 § 2 lõikest 2. Alusplaan tuleb koostada mahus, mis võimaldab ära näidata naaberhoonete ja rajatiste kaugused planeeritavast hoonest ja liikluskorralduse jms lahendused.</w:t>
      </w:r>
    </w:p>
    <w:p w14:paraId="1E140809" w14:textId="77777777" w:rsidR="00AB346D" w:rsidRDefault="00AB346D" w:rsidP="00AB346D">
      <w:pPr>
        <w:spacing w:after="0" w:line="240" w:lineRule="auto"/>
        <w:jc w:val="both"/>
        <w:rPr>
          <w:rFonts w:ascii="Times New Roman" w:eastAsia="Calibri" w:hAnsi="Times New Roman" w:cs="Times New Roman"/>
          <w:sz w:val="24"/>
          <w:szCs w:val="24"/>
        </w:rPr>
      </w:pPr>
    </w:p>
    <w:p w14:paraId="7173CBA3" w14:textId="77777777" w:rsidR="00CE3F7E" w:rsidRDefault="00141D96" w:rsidP="00327E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B346D">
        <w:rPr>
          <w:rFonts w:ascii="Times New Roman" w:eastAsia="Calibri" w:hAnsi="Times New Roman" w:cs="Times New Roman"/>
          <w:sz w:val="24"/>
          <w:szCs w:val="24"/>
        </w:rPr>
        <w:t>. TEHNOVARUSTUS JA KESKKONNAALASED NÕUDED</w:t>
      </w:r>
    </w:p>
    <w:p w14:paraId="1DC6827B" w14:textId="0CF1453A" w:rsidR="00327E06" w:rsidRDefault="00CE3F7E" w:rsidP="00327E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327E06">
        <w:rPr>
          <w:rFonts w:ascii="Times New Roman" w:eastAsia="Calibri" w:hAnsi="Times New Roman" w:cs="Times New Roman"/>
          <w:sz w:val="24"/>
          <w:szCs w:val="24"/>
        </w:rPr>
        <w:t>.1. Ehitusprojekti koosseisus esitada insenertehniline projektlahendus vee-, kanalisatsiooni- ja elektrivarustusele ning küttele ja ventilatsioonile.</w:t>
      </w:r>
      <w:r w:rsidR="00B568BC">
        <w:rPr>
          <w:rFonts w:ascii="Times New Roman" w:eastAsia="Calibri" w:hAnsi="Times New Roman" w:cs="Times New Roman"/>
          <w:sz w:val="24"/>
          <w:szCs w:val="24"/>
        </w:rPr>
        <w:t xml:space="preserve"> Asendiplaanil näidata </w:t>
      </w:r>
      <w:r w:rsidR="00C93257">
        <w:rPr>
          <w:rFonts w:ascii="Times New Roman" w:eastAsia="Calibri" w:hAnsi="Times New Roman" w:cs="Times New Roman"/>
          <w:sz w:val="24"/>
          <w:szCs w:val="24"/>
        </w:rPr>
        <w:t>tehnovõrkude asukohad.</w:t>
      </w:r>
    </w:p>
    <w:p w14:paraId="18A6E110" w14:textId="64D24A4E" w:rsidR="00AB346D" w:rsidRDefault="00141D96" w:rsidP="00AB34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B346D">
        <w:rPr>
          <w:rFonts w:ascii="Times New Roman" w:eastAsia="Calibri" w:hAnsi="Times New Roman" w:cs="Times New Roman"/>
          <w:sz w:val="24"/>
          <w:szCs w:val="24"/>
        </w:rPr>
        <w:t>.</w:t>
      </w:r>
      <w:r w:rsidR="00CE3F7E">
        <w:rPr>
          <w:rFonts w:ascii="Times New Roman" w:eastAsia="Calibri" w:hAnsi="Times New Roman" w:cs="Times New Roman"/>
          <w:sz w:val="24"/>
          <w:szCs w:val="24"/>
        </w:rPr>
        <w:t>2</w:t>
      </w:r>
      <w:r w:rsidR="00AB346D">
        <w:rPr>
          <w:rFonts w:ascii="Times New Roman" w:eastAsia="Calibri" w:hAnsi="Times New Roman" w:cs="Times New Roman"/>
          <w:sz w:val="24"/>
          <w:szCs w:val="24"/>
        </w:rPr>
        <w:t>. Keskkonnanõuded: jäätmete ladustamine ja sorteerimine lahendada krundi piires ja näidata asendiplaanil.</w:t>
      </w:r>
    </w:p>
    <w:p w14:paraId="05EC269A" w14:textId="77777777" w:rsidR="00E315D3" w:rsidRDefault="00E315D3" w:rsidP="00E315D3">
      <w:pPr>
        <w:spacing w:after="0" w:line="240" w:lineRule="auto"/>
        <w:jc w:val="both"/>
        <w:rPr>
          <w:rFonts w:ascii="Times New Roman" w:hAnsi="Times New Roman" w:cs="Times New Roman"/>
          <w:sz w:val="24"/>
          <w:szCs w:val="24"/>
        </w:rPr>
      </w:pPr>
    </w:p>
    <w:p w14:paraId="4F919126" w14:textId="66EB2CDD"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ARHITEKTUURSED JA EHITUSLIKUD TINGIMUSED</w:t>
      </w:r>
    </w:p>
    <w:p w14:paraId="1E7A4948" w14:textId="1287C0D7"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.1. Krundi planeerimine lahendada asendiplaaniliselt.</w:t>
      </w:r>
    </w:p>
    <w:p w14:paraId="545A06E7" w14:textId="2AD1A31F"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 Projekteeritavad mahud peavad olema sobilikud ja sulanduma piirkonnas olevasse miljöösse ja järgima planeerimispõhimõtteid, sealhulgas:</w:t>
      </w:r>
    </w:p>
    <w:p w14:paraId="1CC7AB28" w14:textId="07DFF005"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.2.1. krundi maakasutuse sihtotstarve: </w:t>
      </w:r>
      <w:r w:rsidR="008B18CD">
        <w:rPr>
          <w:rFonts w:ascii="Times New Roman" w:hAnsi="Times New Roman" w:cs="Times New Roman"/>
          <w:sz w:val="24"/>
          <w:szCs w:val="24"/>
        </w:rPr>
        <w:t xml:space="preserve">maakasutuse sihtotstarve </w:t>
      </w:r>
      <w:r w:rsidR="00E315D3">
        <w:rPr>
          <w:rFonts w:ascii="Times New Roman" w:hAnsi="Times New Roman" w:cs="Times New Roman"/>
          <w:sz w:val="24"/>
          <w:szCs w:val="24"/>
        </w:rPr>
        <w:t>elamumaa</w:t>
      </w:r>
      <w:r w:rsidR="000A448A">
        <w:rPr>
          <w:rFonts w:ascii="Times New Roman" w:hAnsi="Times New Roman" w:cs="Times New Roman"/>
          <w:sz w:val="24"/>
          <w:szCs w:val="24"/>
        </w:rPr>
        <w:t>100%</w:t>
      </w:r>
      <w:r w:rsidR="007B370E">
        <w:rPr>
          <w:rFonts w:ascii="Times New Roman" w:hAnsi="Times New Roman" w:cs="Times New Roman"/>
          <w:sz w:val="24"/>
          <w:szCs w:val="24"/>
        </w:rPr>
        <w:t>;</w:t>
      </w:r>
    </w:p>
    <w:p w14:paraId="32FDCBD7" w14:textId="02F8EFF0"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E315D3">
        <w:rPr>
          <w:rFonts w:ascii="Times New Roman" w:hAnsi="Times New Roman" w:cs="Times New Roman"/>
          <w:sz w:val="24"/>
          <w:szCs w:val="24"/>
        </w:rPr>
        <w:t xml:space="preserve">.2.2. kasutamise otstarve – </w:t>
      </w:r>
      <w:r w:rsidR="002B0352">
        <w:rPr>
          <w:rFonts w:ascii="Times New Roman" w:hAnsi="Times New Roman" w:cs="Times New Roman"/>
          <w:sz w:val="24"/>
          <w:szCs w:val="24"/>
        </w:rPr>
        <w:t>üksikelamu</w:t>
      </w:r>
      <w:r w:rsidR="00E315D3">
        <w:rPr>
          <w:rFonts w:ascii="Times New Roman" w:hAnsi="Times New Roman" w:cs="Times New Roman"/>
          <w:sz w:val="24"/>
          <w:szCs w:val="24"/>
        </w:rPr>
        <w:t xml:space="preserve"> </w:t>
      </w:r>
      <w:r w:rsidR="002B0352">
        <w:rPr>
          <w:rFonts w:ascii="Times New Roman" w:hAnsi="Times New Roman" w:cs="Times New Roman"/>
          <w:sz w:val="24"/>
          <w:szCs w:val="24"/>
        </w:rPr>
        <w:t>11101</w:t>
      </w:r>
      <w:r w:rsidR="00E315D3">
        <w:rPr>
          <w:rFonts w:ascii="Times New Roman" w:hAnsi="Times New Roman" w:cs="Times New Roman"/>
          <w:sz w:val="24"/>
          <w:szCs w:val="24"/>
        </w:rPr>
        <w:t>;</w:t>
      </w:r>
    </w:p>
    <w:p w14:paraId="4D81B452" w14:textId="0641E43D"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.2.3. hoone asukoht – </w:t>
      </w:r>
      <w:r w:rsidR="00267F5D">
        <w:rPr>
          <w:rFonts w:ascii="Times New Roman" w:hAnsi="Times New Roman" w:cs="Times New Roman"/>
          <w:sz w:val="24"/>
          <w:szCs w:val="24"/>
        </w:rPr>
        <w:t xml:space="preserve">vastavalt esitatud taotlusele </w:t>
      </w:r>
      <w:r w:rsidR="00A90766">
        <w:rPr>
          <w:rFonts w:ascii="Times New Roman" w:hAnsi="Times New Roman" w:cs="Times New Roman"/>
          <w:sz w:val="24"/>
          <w:szCs w:val="24"/>
        </w:rPr>
        <w:t>(kinnistu keskossa);</w:t>
      </w:r>
    </w:p>
    <w:p w14:paraId="03EF96FE" w14:textId="4271A9DF"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.2.4. </w:t>
      </w:r>
      <w:r w:rsidR="00A90766">
        <w:rPr>
          <w:rFonts w:ascii="Times New Roman" w:hAnsi="Times New Roman" w:cs="Times New Roman"/>
          <w:sz w:val="24"/>
          <w:szCs w:val="24"/>
        </w:rPr>
        <w:t>püstitavate</w:t>
      </w:r>
      <w:r w:rsidR="001F1A06">
        <w:rPr>
          <w:rFonts w:ascii="Times New Roman" w:hAnsi="Times New Roman" w:cs="Times New Roman"/>
          <w:sz w:val="24"/>
          <w:szCs w:val="24"/>
        </w:rPr>
        <w:t xml:space="preserve"> </w:t>
      </w:r>
      <w:r w:rsidR="002B0352">
        <w:rPr>
          <w:rFonts w:ascii="Times New Roman" w:hAnsi="Times New Roman" w:cs="Times New Roman"/>
          <w:sz w:val="24"/>
          <w:szCs w:val="24"/>
        </w:rPr>
        <w:t xml:space="preserve"> </w:t>
      </w:r>
      <w:r w:rsidR="00E315D3">
        <w:rPr>
          <w:rFonts w:ascii="Times New Roman" w:hAnsi="Times New Roman" w:cs="Times New Roman"/>
          <w:sz w:val="24"/>
          <w:szCs w:val="24"/>
        </w:rPr>
        <w:t>hoonete arv – 1;</w:t>
      </w:r>
    </w:p>
    <w:p w14:paraId="198042A7" w14:textId="1DCE9B78"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.2.5. </w:t>
      </w:r>
      <w:r w:rsidR="007B55B6">
        <w:rPr>
          <w:rFonts w:ascii="Times New Roman" w:hAnsi="Times New Roman" w:cs="Times New Roman"/>
          <w:sz w:val="24"/>
          <w:szCs w:val="24"/>
        </w:rPr>
        <w:t>ehitisealune</w:t>
      </w:r>
      <w:r w:rsidR="00E315D3">
        <w:rPr>
          <w:rFonts w:ascii="Times New Roman" w:hAnsi="Times New Roman" w:cs="Times New Roman"/>
          <w:sz w:val="24"/>
          <w:szCs w:val="24"/>
        </w:rPr>
        <w:t xml:space="preserve"> pind </w:t>
      </w:r>
      <w:r w:rsidR="00244AE7">
        <w:rPr>
          <w:rFonts w:ascii="Times New Roman" w:hAnsi="Times New Roman" w:cs="Times New Roman"/>
          <w:sz w:val="24"/>
          <w:szCs w:val="24"/>
        </w:rPr>
        <w:t xml:space="preserve">–  </w:t>
      </w:r>
      <w:r w:rsidR="00BD6EA4">
        <w:rPr>
          <w:rFonts w:ascii="Times New Roman" w:hAnsi="Times New Roman" w:cs="Times New Roman"/>
          <w:sz w:val="24"/>
          <w:szCs w:val="24"/>
        </w:rPr>
        <w:t xml:space="preserve">vastavalt esitatud taotlusele </w:t>
      </w:r>
      <w:r w:rsidR="006A7F80">
        <w:rPr>
          <w:rFonts w:ascii="Times New Roman" w:hAnsi="Times New Roman" w:cs="Times New Roman"/>
          <w:sz w:val="24"/>
          <w:szCs w:val="24"/>
        </w:rPr>
        <w:t>kuni</w:t>
      </w:r>
      <w:r w:rsidR="00BD6EA4">
        <w:rPr>
          <w:rFonts w:ascii="Times New Roman" w:hAnsi="Times New Roman" w:cs="Times New Roman"/>
          <w:sz w:val="24"/>
          <w:szCs w:val="24"/>
        </w:rPr>
        <w:t xml:space="preserve"> 200</w:t>
      </w:r>
      <w:r w:rsidR="004907CF">
        <w:rPr>
          <w:rFonts w:ascii="Times New Roman" w:hAnsi="Times New Roman" w:cs="Times New Roman"/>
          <w:sz w:val="24"/>
          <w:szCs w:val="24"/>
        </w:rPr>
        <w:t xml:space="preserve"> </w:t>
      </w:r>
      <w:r w:rsidR="00E315D3">
        <w:rPr>
          <w:rFonts w:ascii="Times New Roman" w:hAnsi="Times New Roman" w:cs="Times New Roman"/>
          <w:sz w:val="24"/>
          <w:szCs w:val="24"/>
        </w:rPr>
        <w:t>m²;</w:t>
      </w:r>
    </w:p>
    <w:p w14:paraId="36218523" w14:textId="7EC8D9B4" w:rsidR="006A6FC6"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.2.6. lubatud korruste arv –</w:t>
      </w:r>
      <w:r w:rsidR="00BD6EA4">
        <w:rPr>
          <w:rFonts w:ascii="Times New Roman" w:hAnsi="Times New Roman" w:cs="Times New Roman"/>
          <w:sz w:val="24"/>
          <w:szCs w:val="24"/>
        </w:rPr>
        <w:t xml:space="preserve"> üks korrus</w:t>
      </w:r>
      <w:r w:rsidR="00990DD5">
        <w:rPr>
          <w:rFonts w:ascii="Times New Roman" w:hAnsi="Times New Roman" w:cs="Times New Roman"/>
          <w:sz w:val="24"/>
          <w:szCs w:val="24"/>
        </w:rPr>
        <w:t xml:space="preserve"> (vastavalt esitatud taotlusele</w:t>
      </w:r>
      <w:r w:rsidR="00624D6E">
        <w:rPr>
          <w:rFonts w:ascii="Times New Roman" w:hAnsi="Times New Roman" w:cs="Times New Roman"/>
          <w:sz w:val="24"/>
          <w:szCs w:val="24"/>
        </w:rPr>
        <w:t>)</w:t>
      </w:r>
      <w:r w:rsidR="00D73EC2">
        <w:rPr>
          <w:rFonts w:ascii="Times New Roman" w:hAnsi="Times New Roman" w:cs="Times New Roman"/>
          <w:sz w:val="24"/>
          <w:szCs w:val="24"/>
        </w:rPr>
        <w:t>;</w:t>
      </w:r>
    </w:p>
    <w:p w14:paraId="059FE351" w14:textId="1F75017C"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.2.7. hoone suurim lubatud kõrgus –</w:t>
      </w:r>
      <w:r w:rsidR="006E47CE">
        <w:rPr>
          <w:rFonts w:ascii="Times New Roman" w:hAnsi="Times New Roman" w:cs="Times New Roman"/>
          <w:sz w:val="24"/>
          <w:szCs w:val="24"/>
        </w:rPr>
        <w:t xml:space="preserve"> lahendada projekteerimise käigus (üldplaneeringus lubatud harja kõrgus </w:t>
      </w:r>
      <w:r w:rsidR="0061349D">
        <w:rPr>
          <w:rFonts w:ascii="Times New Roman" w:hAnsi="Times New Roman" w:cs="Times New Roman"/>
          <w:sz w:val="24"/>
          <w:szCs w:val="24"/>
        </w:rPr>
        <w:t>maapinnast kuni 9 m)</w:t>
      </w:r>
      <w:r w:rsidR="00B64BA0">
        <w:rPr>
          <w:rFonts w:ascii="Times New Roman" w:hAnsi="Times New Roman" w:cs="Times New Roman"/>
          <w:sz w:val="24"/>
          <w:szCs w:val="24"/>
        </w:rPr>
        <w:t>;</w:t>
      </w:r>
      <w:r w:rsidR="00E315D3">
        <w:rPr>
          <w:rFonts w:ascii="Times New Roman" w:hAnsi="Times New Roman" w:cs="Times New Roman"/>
          <w:sz w:val="24"/>
          <w:szCs w:val="24"/>
        </w:rPr>
        <w:t xml:space="preserve"> </w:t>
      </w:r>
    </w:p>
    <w:p w14:paraId="61E046C8" w14:textId="7CEDE24C"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.2.8. katusekalle – </w:t>
      </w:r>
      <w:r w:rsidR="0061349D">
        <w:rPr>
          <w:rFonts w:ascii="Times New Roman" w:hAnsi="Times New Roman" w:cs="Times New Roman"/>
          <w:sz w:val="24"/>
          <w:szCs w:val="24"/>
        </w:rPr>
        <w:t>viilkatus 15</w:t>
      </w:r>
      <w:r w:rsidR="00D87F43">
        <w:rPr>
          <w:rFonts w:ascii="Times New Roman" w:hAnsi="Times New Roman" w:cs="Times New Roman"/>
          <w:sz w:val="24"/>
          <w:szCs w:val="24"/>
        </w:rPr>
        <w:t>°-</w:t>
      </w:r>
      <w:r w:rsidR="005C26CF">
        <w:rPr>
          <w:rFonts w:ascii="Times New Roman" w:hAnsi="Times New Roman" w:cs="Times New Roman"/>
          <w:sz w:val="24"/>
          <w:szCs w:val="24"/>
        </w:rPr>
        <w:t xml:space="preserve"> 45°</w:t>
      </w:r>
      <w:r w:rsidR="00E315D3">
        <w:rPr>
          <w:rFonts w:ascii="Times New Roman" w:hAnsi="Times New Roman" w:cs="Times New Roman"/>
          <w:sz w:val="24"/>
          <w:szCs w:val="24"/>
        </w:rPr>
        <w:t>;</w:t>
      </w:r>
    </w:p>
    <w:p w14:paraId="740854DF" w14:textId="01767FC1"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.2.9. katusekate – </w:t>
      </w:r>
      <w:r w:rsidR="005C26CF">
        <w:rPr>
          <w:rFonts w:ascii="Times New Roman" w:hAnsi="Times New Roman" w:cs="Times New Roman"/>
          <w:sz w:val="24"/>
          <w:szCs w:val="24"/>
        </w:rPr>
        <w:t xml:space="preserve">taotluses </w:t>
      </w:r>
      <w:r w:rsidR="00D87985">
        <w:rPr>
          <w:rFonts w:ascii="Times New Roman" w:hAnsi="Times New Roman" w:cs="Times New Roman"/>
          <w:sz w:val="24"/>
          <w:szCs w:val="24"/>
        </w:rPr>
        <w:t xml:space="preserve"> soovitud valtsplekk-katus</w:t>
      </w:r>
      <w:r w:rsidR="00E315D3">
        <w:rPr>
          <w:rFonts w:ascii="Times New Roman" w:hAnsi="Times New Roman" w:cs="Times New Roman"/>
          <w:sz w:val="24"/>
          <w:szCs w:val="24"/>
        </w:rPr>
        <w:t>;</w:t>
      </w:r>
    </w:p>
    <w:p w14:paraId="7EACF6A1" w14:textId="2349CFA6"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.2.10. konstruktsioon –</w:t>
      </w:r>
      <w:r w:rsidR="00AC51EA">
        <w:rPr>
          <w:rFonts w:ascii="Times New Roman" w:hAnsi="Times New Roman" w:cs="Times New Roman"/>
          <w:sz w:val="24"/>
          <w:szCs w:val="24"/>
        </w:rPr>
        <w:t xml:space="preserve"> lahendada</w:t>
      </w:r>
      <w:r w:rsidR="00FA2923">
        <w:rPr>
          <w:rFonts w:ascii="Times New Roman" w:hAnsi="Times New Roman" w:cs="Times New Roman"/>
          <w:sz w:val="24"/>
          <w:szCs w:val="24"/>
        </w:rPr>
        <w:t xml:space="preserve"> </w:t>
      </w:r>
      <w:r w:rsidR="00016E0E">
        <w:rPr>
          <w:rFonts w:ascii="Times New Roman" w:hAnsi="Times New Roman" w:cs="Times New Roman"/>
          <w:sz w:val="24"/>
          <w:szCs w:val="24"/>
        </w:rPr>
        <w:t>projekteerimise käigus</w:t>
      </w:r>
      <w:r w:rsidR="00E315D3">
        <w:rPr>
          <w:rFonts w:ascii="Times New Roman" w:hAnsi="Times New Roman" w:cs="Times New Roman"/>
          <w:sz w:val="24"/>
          <w:szCs w:val="24"/>
        </w:rPr>
        <w:t>;</w:t>
      </w:r>
    </w:p>
    <w:p w14:paraId="4C7E7600" w14:textId="2C664199"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.2.11. välisviimistlus – lahendada </w:t>
      </w:r>
      <w:r w:rsidR="00877573">
        <w:rPr>
          <w:rFonts w:ascii="Times New Roman" w:hAnsi="Times New Roman" w:cs="Times New Roman"/>
          <w:sz w:val="24"/>
          <w:szCs w:val="24"/>
        </w:rPr>
        <w:t xml:space="preserve">kooskõlas </w:t>
      </w:r>
      <w:r w:rsidR="00016E0E">
        <w:rPr>
          <w:rFonts w:ascii="Times New Roman" w:hAnsi="Times New Roman" w:cs="Times New Roman"/>
          <w:sz w:val="24"/>
          <w:szCs w:val="24"/>
        </w:rPr>
        <w:t xml:space="preserve">piirkonna </w:t>
      </w:r>
      <w:r w:rsidR="00D72323">
        <w:rPr>
          <w:rFonts w:ascii="Times New Roman" w:hAnsi="Times New Roman" w:cs="Times New Roman"/>
          <w:sz w:val="24"/>
          <w:szCs w:val="24"/>
        </w:rPr>
        <w:t>hoonestusega (taotluses soovitud puitlaudis</w:t>
      </w:r>
      <w:r w:rsidR="00DF3273">
        <w:rPr>
          <w:rFonts w:ascii="Times New Roman" w:hAnsi="Times New Roman" w:cs="Times New Roman"/>
          <w:sz w:val="24"/>
          <w:szCs w:val="24"/>
        </w:rPr>
        <w:t>)</w:t>
      </w:r>
      <w:r w:rsidR="00E315D3">
        <w:rPr>
          <w:rFonts w:ascii="Times New Roman" w:hAnsi="Times New Roman" w:cs="Times New Roman"/>
          <w:sz w:val="24"/>
          <w:szCs w:val="24"/>
        </w:rPr>
        <w:t>.</w:t>
      </w:r>
    </w:p>
    <w:p w14:paraId="2A81AD0D" w14:textId="3F58C1E5"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.3. Sademevesi ei tohi valguda naaberkruntidele, lahendada omal kinnistul.</w:t>
      </w:r>
    </w:p>
    <w:p w14:paraId="4BD89766" w14:textId="75E94CC7"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.4. Juurdepääs kinnistule: olemasolev juurdepääs</w:t>
      </w:r>
      <w:r w:rsidR="000C3628">
        <w:rPr>
          <w:rFonts w:ascii="Times New Roman" w:hAnsi="Times New Roman" w:cs="Times New Roman"/>
          <w:sz w:val="24"/>
          <w:szCs w:val="24"/>
        </w:rPr>
        <w:t xml:space="preserve"> </w:t>
      </w:r>
      <w:r w:rsidR="00DF3273">
        <w:rPr>
          <w:rFonts w:ascii="Times New Roman" w:hAnsi="Times New Roman" w:cs="Times New Roman"/>
          <w:sz w:val="24"/>
          <w:szCs w:val="24"/>
        </w:rPr>
        <w:t>Köstrimäe teelt</w:t>
      </w:r>
      <w:r w:rsidR="000C3628">
        <w:rPr>
          <w:rFonts w:ascii="Times New Roman" w:hAnsi="Times New Roman" w:cs="Times New Roman"/>
          <w:sz w:val="24"/>
          <w:szCs w:val="24"/>
        </w:rPr>
        <w:t>.</w:t>
      </w:r>
    </w:p>
    <w:p w14:paraId="4F350F6D" w14:textId="358DF590"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.5. Järgida tuleb olemasolevatest ehitistest tulenevaid tuleohutuskujasid.</w:t>
      </w:r>
    </w:p>
    <w:p w14:paraId="0B9E149C" w14:textId="389538F6" w:rsidR="003A1BC1"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A1BC1">
        <w:rPr>
          <w:rFonts w:ascii="Times New Roman" w:hAnsi="Times New Roman" w:cs="Times New Roman"/>
          <w:sz w:val="24"/>
          <w:szCs w:val="24"/>
        </w:rPr>
        <w:t xml:space="preserve">.6. </w:t>
      </w:r>
      <w:r w:rsidR="008D159F">
        <w:rPr>
          <w:rFonts w:ascii="Times New Roman" w:hAnsi="Times New Roman" w:cs="Times New Roman"/>
          <w:sz w:val="24"/>
          <w:szCs w:val="24"/>
        </w:rPr>
        <w:t xml:space="preserve">Esitada </w:t>
      </w:r>
      <w:r w:rsidR="007E790C">
        <w:rPr>
          <w:rFonts w:ascii="Times New Roman" w:hAnsi="Times New Roman" w:cs="Times New Roman"/>
          <w:sz w:val="24"/>
          <w:szCs w:val="24"/>
        </w:rPr>
        <w:t>energia</w:t>
      </w:r>
      <w:r w:rsidR="0075231F">
        <w:rPr>
          <w:rFonts w:ascii="Times New Roman" w:hAnsi="Times New Roman" w:cs="Times New Roman"/>
          <w:sz w:val="24"/>
          <w:szCs w:val="24"/>
        </w:rPr>
        <w:t>märgis</w:t>
      </w:r>
      <w:r w:rsidR="007E790C">
        <w:rPr>
          <w:rFonts w:ascii="Times New Roman" w:hAnsi="Times New Roman" w:cs="Times New Roman"/>
          <w:sz w:val="24"/>
          <w:szCs w:val="24"/>
        </w:rPr>
        <w:t>.</w:t>
      </w:r>
    </w:p>
    <w:p w14:paraId="419DAD9A" w14:textId="77777777" w:rsidR="00E315D3" w:rsidRDefault="00E315D3" w:rsidP="00E315D3">
      <w:pPr>
        <w:spacing w:after="0" w:line="240" w:lineRule="auto"/>
        <w:jc w:val="both"/>
        <w:rPr>
          <w:rFonts w:ascii="Times New Roman" w:hAnsi="Times New Roman" w:cs="Times New Roman"/>
          <w:sz w:val="24"/>
          <w:szCs w:val="24"/>
        </w:rPr>
      </w:pPr>
    </w:p>
    <w:p w14:paraId="5919C117" w14:textId="3B764572"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 PROJEKTDOKUMENTATSIOONI KOOSTAMINE JA ESITAMINE</w:t>
      </w:r>
    </w:p>
    <w:p w14:paraId="4C116885" w14:textId="618B574D"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 xml:space="preserve">.1. Ehitusprojekt koostada vastavalt ehitusseadustiku § 13 nõuetele, Eestis kehtivatele projekteerimisnormidele ja majandus- ja taristuministri 17.07.2015 määrusele nr 97 </w:t>
      </w:r>
      <w:r w:rsidR="00E315D3">
        <w:rPr>
          <w:rFonts w:ascii="Calibri" w:hAnsi="Calibri" w:cs="Calibri"/>
          <w:sz w:val="24"/>
          <w:szCs w:val="24"/>
        </w:rPr>
        <w:t>"</w:t>
      </w:r>
      <w:r w:rsidR="00E315D3">
        <w:rPr>
          <w:rFonts w:ascii="Times New Roman" w:hAnsi="Times New Roman" w:cs="Times New Roman"/>
          <w:sz w:val="24"/>
          <w:szCs w:val="24"/>
        </w:rPr>
        <w:t>Nõuded ehitusprojektile</w:t>
      </w:r>
      <w:r w:rsidR="00E315D3">
        <w:rPr>
          <w:rFonts w:ascii="Calibri" w:hAnsi="Calibri" w:cs="Calibri"/>
          <w:sz w:val="24"/>
          <w:szCs w:val="24"/>
        </w:rPr>
        <w:t>"</w:t>
      </w:r>
      <w:r w:rsidR="00E315D3">
        <w:rPr>
          <w:rFonts w:ascii="Times New Roman" w:hAnsi="Times New Roman" w:cs="Times New Roman"/>
          <w:sz w:val="24"/>
          <w:szCs w:val="24"/>
        </w:rPr>
        <w:t xml:space="preserve"> ja heale projekteerimistavale.</w:t>
      </w:r>
    </w:p>
    <w:p w14:paraId="52E39600" w14:textId="7416984C"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.2. Projekteerija peab omama arhitekti kutsetunnistust (volitatud arhitekt tase 7).</w:t>
      </w:r>
    </w:p>
    <w:p w14:paraId="7FFE561D" w14:textId="440C505F"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.3.Ehitusprojekti koosseisus peavad olema vallavalitsuse poolt kinnitatud projekteerimistingimused.</w:t>
      </w:r>
    </w:p>
    <w:p w14:paraId="649ECE56" w14:textId="77777777" w:rsidR="0002491F" w:rsidRPr="0002491F" w:rsidRDefault="00DF6F31" w:rsidP="0002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02491F" w:rsidRPr="0002491F">
        <w:rPr>
          <w:rFonts w:ascii="Times New Roman" w:hAnsi="Times New Roman" w:cs="Times New Roman"/>
          <w:sz w:val="24"/>
          <w:szCs w:val="24"/>
        </w:rPr>
        <w:t xml:space="preserve">Ehitustöö tegemise aluseks on ehitusprojekt tööprojekti staadiumis ehk tööprojekt. Ehitusprojekt põhiprojekti staadiumis ja eelprojekti staadiumis ei ole ehitustöö tegemise aluseks. Nende staadiumite vormistamine dokumentatsioonina annab võimaluse vähendada ehitise tellija riske ehituse tervikprojekti elluviimisel ja teostada tervikprojekti protsesse paralleelselt. </w:t>
      </w:r>
    </w:p>
    <w:p w14:paraId="31D2EDAB" w14:textId="2EF65A91" w:rsidR="004D0DC8" w:rsidRDefault="007A4417" w:rsidP="00A471E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w:t>
      </w:r>
      <w:r w:rsidR="00DF6F31">
        <w:rPr>
          <w:rFonts w:ascii="Times New Roman" w:hAnsi="Times New Roman" w:cs="Times New Roman"/>
          <w:sz w:val="24"/>
          <w:szCs w:val="24"/>
        </w:rPr>
        <w:t>5</w:t>
      </w:r>
      <w:r w:rsidR="00E315D3">
        <w:rPr>
          <w:rFonts w:ascii="Times New Roman" w:hAnsi="Times New Roman" w:cs="Times New Roman"/>
          <w:sz w:val="24"/>
          <w:szCs w:val="24"/>
        </w:rPr>
        <w:t xml:space="preserve">. </w:t>
      </w:r>
      <w:r w:rsidR="00E315D3">
        <w:rPr>
          <w:rFonts w:ascii="Times New Roman" w:eastAsia="Calibri" w:hAnsi="Times New Roman" w:cs="Times New Roman"/>
          <w:sz w:val="24"/>
          <w:szCs w:val="24"/>
        </w:rPr>
        <w:t xml:space="preserve">Projekt esitatakse ehitusseadustiku ja planeerimisseaduse rakendamise seaduse § 26 lõike 5 kohaselt omavalitsusele digitaalselt allkirjastatuna ehitisregistri </w:t>
      </w:r>
      <w:hyperlink r:id="rId7" w:history="1">
        <w:r w:rsidR="00E315D3">
          <w:rPr>
            <w:rStyle w:val="Hperlink"/>
            <w:rFonts w:ascii="Times New Roman" w:eastAsia="Calibri" w:hAnsi="Times New Roman" w:cs="Times New Roman"/>
            <w:sz w:val="24"/>
            <w:szCs w:val="24"/>
          </w:rPr>
          <w:t>https://www.ehr.ee/</w:t>
        </w:r>
      </w:hyperlink>
      <w:r w:rsidR="00E315D3">
        <w:rPr>
          <w:rFonts w:ascii="Times New Roman" w:eastAsia="Calibri" w:hAnsi="Times New Roman" w:cs="Times New Roman"/>
          <w:sz w:val="24"/>
          <w:szCs w:val="24"/>
        </w:rPr>
        <w:t xml:space="preserve"> kaudu koos ehitusloa taotlusega.</w:t>
      </w:r>
    </w:p>
    <w:p w14:paraId="7B70A954" w14:textId="77777777" w:rsidR="00CE63BD" w:rsidRPr="00A471EE" w:rsidRDefault="00CE63BD" w:rsidP="00A471EE">
      <w:pPr>
        <w:spacing w:after="0" w:line="240" w:lineRule="auto"/>
        <w:jc w:val="both"/>
        <w:rPr>
          <w:rFonts w:ascii="Times New Roman" w:eastAsia="Calibri" w:hAnsi="Times New Roman" w:cs="Times New Roman"/>
          <w:sz w:val="24"/>
          <w:szCs w:val="24"/>
        </w:rPr>
      </w:pPr>
    </w:p>
    <w:sectPr w:rsidR="00CE63BD" w:rsidRPr="00A471EE" w:rsidSect="00A471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EA"/>
    <w:rsid w:val="00006A1F"/>
    <w:rsid w:val="00016E0E"/>
    <w:rsid w:val="000170C9"/>
    <w:rsid w:val="0002491F"/>
    <w:rsid w:val="000527B5"/>
    <w:rsid w:val="0009232F"/>
    <w:rsid w:val="000A024F"/>
    <w:rsid w:val="000A448A"/>
    <w:rsid w:val="000C3628"/>
    <w:rsid w:val="000D24B2"/>
    <w:rsid w:val="000E7F3E"/>
    <w:rsid w:val="001128AE"/>
    <w:rsid w:val="00141D96"/>
    <w:rsid w:val="00162C00"/>
    <w:rsid w:val="001805E1"/>
    <w:rsid w:val="001B4812"/>
    <w:rsid w:val="001C0370"/>
    <w:rsid w:val="001D42B7"/>
    <w:rsid w:val="001F052D"/>
    <w:rsid w:val="001F1A06"/>
    <w:rsid w:val="00244AE7"/>
    <w:rsid w:val="00250471"/>
    <w:rsid w:val="00267F5D"/>
    <w:rsid w:val="002754D3"/>
    <w:rsid w:val="00292576"/>
    <w:rsid w:val="002930A4"/>
    <w:rsid w:val="002A2B67"/>
    <w:rsid w:val="002B0352"/>
    <w:rsid w:val="002B6C9C"/>
    <w:rsid w:val="002E2E80"/>
    <w:rsid w:val="002E6B14"/>
    <w:rsid w:val="003219FE"/>
    <w:rsid w:val="00327E06"/>
    <w:rsid w:val="00376B06"/>
    <w:rsid w:val="003A0F0F"/>
    <w:rsid w:val="003A1BC1"/>
    <w:rsid w:val="003A68BB"/>
    <w:rsid w:val="003A7C21"/>
    <w:rsid w:val="003B77A4"/>
    <w:rsid w:val="003C53EB"/>
    <w:rsid w:val="0040399F"/>
    <w:rsid w:val="00403E63"/>
    <w:rsid w:val="00452CE2"/>
    <w:rsid w:val="0046490B"/>
    <w:rsid w:val="004907CF"/>
    <w:rsid w:val="004B09FA"/>
    <w:rsid w:val="004D0DC8"/>
    <w:rsid w:val="005074B2"/>
    <w:rsid w:val="00511109"/>
    <w:rsid w:val="00514636"/>
    <w:rsid w:val="0052717B"/>
    <w:rsid w:val="00553B23"/>
    <w:rsid w:val="005630BB"/>
    <w:rsid w:val="005800F5"/>
    <w:rsid w:val="005A1995"/>
    <w:rsid w:val="005C26CF"/>
    <w:rsid w:val="005D3ACE"/>
    <w:rsid w:val="006061AA"/>
    <w:rsid w:val="0061349D"/>
    <w:rsid w:val="00624D6E"/>
    <w:rsid w:val="00640F3B"/>
    <w:rsid w:val="006A6FC6"/>
    <w:rsid w:val="006A7F80"/>
    <w:rsid w:val="006D70B4"/>
    <w:rsid w:val="006E47CE"/>
    <w:rsid w:val="006F0863"/>
    <w:rsid w:val="006F1701"/>
    <w:rsid w:val="00703E36"/>
    <w:rsid w:val="00747CA0"/>
    <w:rsid w:val="00747FCD"/>
    <w:rsid w:val="0075231F"/>
    <w:rsid w:val="007639AD"/>
    <w:rsid w:val="00770BB4"/>
    <w:rsid w:val="00771720"/>
    <w:rsid w:val="00781AD6"/>
    <w:rsid w:val="007873C3"/>
    <w:rsid w:val="007A4417"/>
    <w:rsid w:val="007B370E"/>
    <w:rsid w:val="007B55B6"/>
    <w:rsid w:val="007C48DB"/>
    <w:rsid w:val="007E790C"/>
    <w:rsid w:val="00802240"/>
    <w:rsid w:val="008048F1"/>
    <w:rsid w:val="00877573"/>
    <w:rsid w:val="0089123D"/>
    <w:rsid w:val="00895B04"/>
    <w:rsid w:val="0089612D"/>
    <w:rsid w:val="008A0C45"/>
    <w:rsid w:val="008B18CD"/>
    <w:rsid w:val="008B35E3"/>
    <w:rsid w:val="008B7A40"/>
    <w:rsid w:val="008C3735"/>
    <w:rsid w:val="008D159F"/>
    <w:rsid w:val="00926FA6"/>
    <w:rsid w:val="00935637"/>
    <w:rsid w:val="0096068B"/>
    <w:rsid w:val="00977630"/>
    <w:rsid w:val="00990DD5"/>
    <w:rsid w:val="009E069B"/>
    <w:rsid w:val="009F4C7F"/>
    <w:rsid w:val="00A04495"/>
    <w:rsid w:val="00A1092C"/>
    <w:rsid w:val="00A251C7"/>
    <w:rsid w:val="00A471EE"/>
    <w:rsid w:val="00A61783"/>
    <w:rsid w:val="00A9052E"/>
    <w:rsid w:val="00A90766"/>
    <w:rsid w:val="00AB346D"/>
    <w:rsid w:val="00AB36EB"/>
    <w:rsid w:val="00AC51EA"/>
    <w:rsid w:val="00AE40B1"/>
    <w:rsid w:val="00B16095"/>
    <w:rsid w:val="00B229AD"/>
    <w:rsid w:val="00B26048"/>
    <w:rsid w:val="00B3703C"/>
    <w:rsid w:val="00B419C0"/>
    <w:rsid w:val="00B568BC"/>
    <w:rsid w:val="00B64BA0"/>
    <w:rsid w:val="00B807E6"/>
    <w:rsid w:val="00BC197A"/>
    <w:rsid w:val="00BD6EA4"/>
    <w:rsid w:val="00BF592C"/>
    <w:rsid w:val="00C016C9"/>
    <w:rsid w:val="00C0245D"/>
    <w:rsid w:val="00C20F38"/>
    <w:rsid w:val="00C23DB9"/>
    <w:rsid w:val="00C52FA7"/>
    <w:rsid w:val="00C7719B"/>
    <w:rsid w:val="00C93257"/>
    <w:rsid w:val="00CA2276"/>
    <w:rsid w:val="00CA4536"/>
    <w:rsid w:val="00CE3F7E"/>
    <w:rsid w:val="00CE63BD"/>
    <w:rsid w:val="00CE6F4B"/>
    <w:rsid w:val="00D12AA9"/>
    <w:rsid w:val="00D12AFE"/>
    <w:rsid w:val="00D308E7"/>
    <w:rsid w:val="00D72323"/>
    <w:rsid w:val="00D73EC2"/>
    <w:rsid w:val="00D87985"/>
    <w:rsid w:val="00D87F43"/>
    <w:rsid w:val="00D93C44"/>
    <w:rsid w:val="00D96982"/>
    <w:rsid w:val="00DF3273"/>
    <w:rsid w:val="00DF6F31"/>
    <w:rsid w:val="00E017C8"/>
    <w:rsid w:val="00E21B28"/>
    <w:rsid w:val="00E315D3"/>
    <w:rsid w:val="00E53898"/>
    <w:rsid w:val="00E54E13"/>
    <w:rsid w:val="00E61FB0"/>
    <w:rsid w:val="00F14F20"/>
    <w:rsid w:val="00F206DF"/>
    <w:rsid w:val="00F3255E"/>
    <w:rsid w:val="00F34A89"/>
    <w:rsid w:val="00F456EA"/>
    <w:rsid w:val="00F45E4A"/>
    <w:rsid w:val="00F61F70"/>
    <w:rsid w:val="00F728DD"/>
    <w:rsid w:val="00F925C3"/>
    <w:rsid w:val="00FA2923"/>
    <w:rsid w:val="00FD30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A880"/>
  <w15:chartTrackingRefBased/>
  <w15:docId w15:val="{CFB8E887-4521-41B5-BB87-0EC747C0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315D3"/>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E31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hr.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32614A17AED64CBDA25468A83FDA4D" ma:contentTypeVersion="8" ma:contentTypeDescription="Loo uus dokument" ma:contentTypeScope="" ma:versionID="455b39f61cb643528bbeab15613da768">
  <xsd:schema xmlns:xsd="http://www.w3.org/2001/XMLSchema" xmlns:xs="http://www.w3.org/2001/XMLSchema" xmlns:p="http://schemas.microsoft.com/office/2006/metadata/properties" xmlns:ns3="1d17e307-e877-4b89-837c-2b3034f4f433" targetNamespace="http://schemas.microsoft.com/office/2006/metadata/properties" ma:root="true" ma:fieldsID="9c4ca29125406a58f0acd304c457fe9c" ns3:_="">
    <xsd:import namespace="1d17e307-e877-4b89-837c-2b3034f4f4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7e307-e877-4b89-837c-2b3034f4f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01AE7-3AA2-449E-BB10-DD4F1C920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7e307-e877-4b89-837c-2b3034f4f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B0297-D5B3-4A75-A1EB-5EFE706618DF}">
  <ds:schemaRefs>
    <ds:schemaRef ds:uri="http://schemas.microsoft.com/sharepoint/v3/contenttype/forms"/>
  </ds:schemaRefs>
</ds:datastoreItem>
</file>

<file path=customXml/itemProps3.xml><?xml version="1.0" encoding="utf-8"?>
<ds:datastoreItem xmlns:ds="http://schemas.openxmlformats.org/officeDocument/2006/customXml" ds:itemID="{FCA4446D-0942-409D-BC6A-7F29C4D9DB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676</Words>
  <Characters>3925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Remida Aasamäe</dc:creator>
  <cp:keywords/>
  <dc:description/>
  <cp:lastModifiedBy>Remida Aasamäe</cp:lastModifiedBy>
  <cp:revision>132</cp:revision>
  <dcterms:created xsi:type="dcterms:W3CDTF">2020-01-23T07:34:00Z</dcterms:created>
  <dcterms:modified xsi:type="dcterms:W3CDTF">2020-05-18T12:25:00Z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0x0101006C32614A17AED64CBDA25468A83FDA4D</vt:lpwstr>
  </property>
</Properties>
</file>