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6CB4" w14:textId="5B8D58CE" w:rsidR="00D81150" w:rsidRPr="00F64795" w:rsidRDefault="00274C88" w:rsidP="00F64795">
      <w:pPr>
        <w:jc w:val="right"/>
        <w:rPr>
          <w:rFonts w:ascii="Times New Roman" w:hAnsi="Times New Roman" w:cs="Times New Roman"/>
        </w:rPr>
      </w:pPr>
      <w:r w:rsidRPr="00F64795">
        <w:rPr>
          <w:rFonts w:ascii="Times New Roman" w:hAnsi="Times New Roman" w:cs="Times New Roman"/>
        </w:rPr>
        <w:t xml:space="preserve">                                                  </w:t>
      </w:r>
      <w:r w:rsidR="00AC09A3">
        <w:rPr>
          <w:rFonts w:ascii="Times New Roman" w:hAnsi="Times New Roman" w:cs="Times New Roman"/>
        </w:rPr>
        <w:t xml:space="preserve"> </w:t>
      </w:r>
      <w:r w:rsidRPr="00F64795">
        <w:rPr>
          <w:rFonts w:ascii="Times New Roman" w:hAnsi="Times New Roman" w:cs="Times New Roman"/>
        </w:rPr>
        <w:t xml:space="preserve"> Vastu võetud</w:t>
      </w:r>
      <w:r w:rsidR="00E34AD0" w:rsidRPr="00F64795">
        <w:rPr>
          <w:rFonts w:ascii="Times New Roman" w:hAnsi="Times New Roman" w:cs="Times New Roman"/>
        </w:rPr>
        <w:t xml:space="preserve"> Mammaste küla</w:t>
      </w:r>
      <w:r w:rsidR="00F64795" w:rsidRPr="00F64795">
        <w:rPr>
          <w:rFonts w:ascii="Times New Roman" w:hAnsi="Times New Roman" w:cs="Times New Roman"/>
        </w:rPr>
        <w:t xml:space="preserve"> üld</w:t>
      </w:r>
      <w:r w:rsidR="00E34AD0" w:rsidRPr="00F64795">
        <w:rPr>
          <w:rFonts w:ascii="Times New Roman" w:hAnsi="Times New Roman" w:cs="Times New Roman"/>
        </w:rPr>
        <w:t>koo</w:t>
      </w:r>
      <w:r w:rsidRPr="00F64795">
        <w:rPr>
          <w:rFonts w:ascii="Times New Roman" w:hAnsi="Times New Roman" w:cs="Times New Roman"/>
        </w:rPr>
        <w:t>solekul</w:t>
      </w:r>
      <w:r w:rsidR="00F64795" w:rsidRPr="00F64795">
        <w:rPr>
          <w:rFonts w:ascii="Times New Roman" w:hAnsi="Times New Roman" w:cs="Times New Roman"/>
        </w:rPr>
        <w:t xml:space="preserve"> …. mail 2022. a</w:t>
      </w:r>
    </w:p>
    <w:p w14:paraId="42D724E2" w14:textId="77777777" w:rsidR="00274C88" w:rsidRPr="009C379B" w:rsidRDefault="00274C88">
      <w:pPr>
        <w:rPr>
          <w:rFonts w:ascii="Times New Roman" w:hAnsi="Times New Roman" w:cs="Times New Roman"/>
          <w:sz w:val="24"/>
          <w:szCs w:val="24"/>
        </w:rPr>
      </w:pPr>
    </w:p>
    <w:p w14:paraId="52AED6BB" w14:textId="77777777" w:rsidR="00274C88" w:rsidRPr="009C379B" w:rsidRDefault="00274C88">
      <w:pPr>
        <w:rPr>
          <w:rFonts w:ascii="Times New Roman" w:hAnsi="Times New Roman" w:cs="Times New Roman"/>
          <w:sz w:val="24"/>
          <w:szCs w:val="24"/>
        </w:rPr>
      </w:pPr>
    </w:p>
    <w:p w14:paraId="18709B9A" w14:textId="77777777" w:rsidR="00274C88" w:rsidRPr="009C379B" w:rsidRDefault="00274C88">
      <w:pPr>
        <w:rPr>
          <w:rFonts w:ascii="Times New Roman" w:hAnsi="Times New Roman" w:cs="Times New Roman"/>
          <w:sz w:val="24"/>
          <w:szCs w:val="24"/>
        </w:rPr>
      </w:pPr>
    </w:p>
    <w:p w14:paraId="330E2A5A" w14:textId="77777777" w:rsidR="00274C88" w:rsidRPr="009C379B" w:rsidRDefault="00274C88">
      <w:pPr>
        <w:rPr>
          <w:rFonts w:ascii="Times New Roman" w:hAnsi="Times New Roman" w:cs="Times New Roman"/>
          <w:sz w:val="24"/>
          <w:szCs w:val="24"/>
        </w:rPr>
      </w:pPr>
    </w:p>
    <w:p w14:paraId="417B9C81" w14:textId="77777777" w:rsidR="00274C88" w:rsidRPr="009C379B" w:rsidRDefault="00274C88">
      <w:pPr>
        <w:rPr>
          <w:rFonts w:ascii="Times New Roman" w:hAnsi="Times New Roman" w:cs="Times New Roman"/>
          <w:sz w:val="24"/>
          <w:szCs w:val="24"/>
        </w:rPr>
      </w:pPr>
    </w:p>
    <w:p w14:paraId="3E2FEA96" w14:textId="77777777" w:rsidR="00274C88" w:rsidRPr="009C379B" w:rsidRDefault="00274C88">
      <w:pPr>
        <w:rPr>
          <w:rFonts w:ascii="Times New Roman" w:hAnsi="Times New Roman" w:cs="Times New Roman"/>
          <w:sz w:val="24"/>
          <w:szCs w:val="24"/>
        </w:rPr>
      </w:pPr>
    </w:p>
    <w:p w14:paraId="4F4761A5" w14:textId="77777777" w:rsidR="00274C88" w:rsidRPr="009C379B" w:rsidRDefault="00274C88">
      <w:pPr>
        <w:rPr>
          <w:rFonts w:ascii="Times New Roman" w:hAnsi="Times New Roman" w:cs="Times New Roman"/>
          <w:sz w:val="24"/>
          <w:szCs w:val="24"/>
        </w:rPr>
      </w:pPr>
    </w:p>
    <w:p w14:paraId="0079D907" w14:textId="77777777" w:rsidR="00274C88" w:rsidRPr="009C379B" w:rsidRDefault="00274C88">
      <w:pPr>
        <w:rPr>
          <w:rFonts w:ascii="Times New Roman" w:hAnsi="Times New Roman" w:cs="Times New Roman"/>
          <w:sz w:val="24"/>
          <w:szCs w:val="24"/>
        </w:rPr>
      </w:pPr>
    </w:p>
    <w:p w14:paraId="5D878C1A" w14:textId="77777777" w:rsidR="00274C88" w:rsidRPr="009C379B" w:rsidRDefault="00274C88">
      <w:pPr>
        <w:rPr>
          <w:rFonts w:ascii="Times New Roman" w:hAnsi="Times New Roman" w:cs="Times New Roman"/>
          <w:sz w:val="24"/>
          <w:szCs w:val="24"/>
        </w:rPr>
      </w:pPr>
    </w:p>
    <w:p w14:paraId="3416A1E1" w14:textId="77777777" w:rsidR="00274C88" w:rsidRPr="009C379B" w:rsidRDefault="00274C88">
      <w:pPr>
        <w:rPr>
          <w:rFonts w:ascii="Times New Roman" w:hAnsi="Times New Roman" w:cs="Times New Roman"/>
          <w:sz w:val="24"/>
          <w:szCs w:val="24"/>
        </w:rPr>
      </w:pPr>
    </w:p>
    <w:p w14:paraId="634D1146" w14:textId="77777777" w:rsidR="00274C88" w:rsidRPr="009C379B" w:rsidRDefault="00274C88">
      <w:pPr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1E9C90C9" w14:textId="7FE0BEEB" w:rsidR="00274C88" w:rsidRPr="009C379B" w:rsidRDefault="00274C88" w:rsidP="009C379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379B">
        <w:rPr>
          <w:rFonts w:ascii="Times New Roman" w:hAnsi="Times New Roman" w:cs="Times New Roman"/>
          <w:b/>
          <w:bCs/>
          <w:sz w:val="36"/>
          <w:szCs w:val="36"/>
        </w:rPr>
        <w:t>MAMMASTE KÜLA ARENGUKAVA</w:t>
      </w:r>
    </w:p>
    <w:p w14:paraId="776B2723" w14:textId="589573E3" w:rsidR="00274C88" w:rsidRPr="009C379B" w:rsidRDefault="00274C88" w:rsidP="009C379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379B">
        <w:rPr>
          <w:rFonts w:ascii="Times New Roman" w:hAnsi="Times New Roman" w:cs="Times New Roman"/>
          <w:b/>
          <w:bCs/>
          <w:sz w:val="36"/>
          <w:szCs w:val="36"/>
        </w:rPr>
        <w:t xml:space="preserve">2022 – 2030 </w:t>
      </w:r>
    </w:p>
    <w:p w14:paraId="64C96BCA" w14:textId="77777777" w:rsidR="00274C88" w:rsidRPr="009C379B" w:rsidRDefault="00274C88">
      <w:pPr>
        <w:rPr>
          <w:rFonts w:ascii="Times New Roman" w:hAnsi="Times New Roman" w:cs="Times New Roman"/>
          <w:sz w:val="24"/>
          <w:szCs w:val="24"/>
        </w:rPr>
      </w:pPr>
    </w:p>
    <w:p w14:paraId="1E390AD0" w14:textId="77777777" w:rsidR="00274C88" w:rsidRPr="009C379B" w:rsidRDefault="00274C88">
      <w:pPr>
        <w:rPr>
          <w:rFonts w:ascii="Times New Roman" w:hAnsi="Times New Roman" w:cs="Times New Roman"/>
          <w:sz w:val="24"/>
          <w:szCs w:val="24"/>
        </w:rPr>
      </w:pPr>
    </w:p>
    <w:p w14:paraId="0D608CA8" w14:textId="77777777" w:rsidR="00274C88" w:rsidRPr="009C379B" w:rsidRDefault="00274C88">
      <w:pPr>
        <w:rPr>
          <w:rFonts w:ascii="Times New Roman" w:hAnsi="Times New Roman" w:cs="Times New Roman"/>
          <w:sz w:val="24"/>
          <w:szCs w:val="24"/>
        </w:rPr>
      </w:pPr>
    </w:p>
    <w:p w14:paraId="4C00BA42" w14:textId="77777777" w:rsidR="00274C88" w:rsidRPr="009C379B" w:rsidRDefault="00274C88">
      <w:pPr>
        <w:rPr>
          <w:rFonts w:ascii="Times New Roman" w:hAnsi="Times New Roman" w:cs="Times New Roman"/>
          <w:sz w:val="24"/>
          <w:szCs w:val="24"/>
        </w:rPr>
      </w:pPr>
    </w:p>
    <w:p w14:paraId="1532CB58" w14:textId="77777777" w:rsidR="00835675" w:rsidRDefault="00835675">
      <w:pPr>
        <w:rPr>
          <w:rFonts w:ascii="Times New Roman" w:hAnsi="Times New Roman" w:cs="Times New Roman"/>
          <w:sz w:val="24"/>
          <w:szCs w:val="24"/>
        </w:rPr>
      </w:pPr>
    </w:p>
    <w:p w14:paraId="640C0BB0" w14:textId="77777777" w:rsidR="00835675" w:rsidRDefault="00835675">
      <w:pPr>
        <w:rPr>
          <w:rFonts w:ascii="Times New Roman" w:hAnsi="Times New Roman" w:cs="Times New Roman"/>
          <w:sz w:val="24"/>
          <w:szCs w:val="24"/>
        </w:rPr>
      </w:pPr>
    </w:p>
    <w:p w14:paraId="7608C732" w14:textId="77777777" w:rsidR="00835675" w:rsidRDefault="00835675">
      <w:pPr>
        <w:rPr>
          <w:rFonts w:ascii="Times New Roman" w:hAnsi="Times New Roman" w:cs="Times New Roman"/>
          <w:sz w:val="24"/>
          <w:szCs w:val="24"/>
        </w:rPr>
      </w:pPr>
    </w:p>
    <w:p w14:paraId="1DFBA24B" w14:textId="77777777" w:rsidR="00835675" w:rsidRDefault="00835675">
      <w:pPr>
        <w:rPr>
          <w:rFonts w:ascii="Times New Roman" w:hAnsi="Times New Roman" w:cs="Times New Roman"/>
          <w:sz w:val="24"/>
          <w:szCs w:val="24"/>
        </w:rPr>
      </w:pPr>
    </w:p>
    <w:p w14:paraId="31BAB4F4" w14:textId="77777777" w:rsidR="00835675" w:rsidRDefault="00835675">
      <w:pPr>
        <w:rPr>
          <w:rFonts w:ascii="Times New Roman" w:hAnsi="Times New Roman" w:cs="Times New Roman"/>
          <w:sz w:val="24"/>
          <w:szCs w:val="24"/>
        </w:rPr>
      </w:pPr>
    </w:p>
    <w:p w14:paraId="00F3AEBB" w14:textId="77777777" w:rsidR="00835675" w:rsidRDefault="00835675">
      <w:pPr>
        <w:rPr>
          <w:rFonts w:ascii="Times New Roman" w:hAnsi="Times New Roman" w:cs="Times New Roman"/>
          <w:sz w:val="24"/>
          <w:szCs w:val="24"/>
        </w:rPr>
      </w:pPr>
    </w:p>
    <w:p w14:paraId="7B24D7F7" w14:textId="77777777" w:rsidR="00835675" w:rsidRDefault="00835675">
      <w:pPr>
        <w:rPr>
          <w:rFonts w:ascii="Times New Roman" w:hAnsi="Times New Roman" w:cs="Times New Roman"/>
          <w:sz w:val="24"/>
          <w:szCs w:val="24"/>
        </w:rPr>
      </w:pPr>
    </w:p>
    <w:p w14:paraId="7A5C7141" w14:textId="4F7E0C63" w:rsidR="00835675" w:rsidRDefault="00274C88" w:rsidP="00835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Mammastes 2022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356677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8A91BD" w14:textId="7B090A0D" w:rsidR="00AE1802" w:rsidRDefault="00AE1802">
          <w:pPr>
            <w:pStyle w:val="Sisukorrapealkiri"/>
          </w:pPr>
          <w:r>
            <w:t>Sisukord</w:t>
          </w:r>
        </w:p>
        <w:p w14:paraId="019131BA" w14:textId="34E50590" w:rsidR="00291B18" w:rsidRDefault="00AE1802">
          <w:pPr>
            <w:pStyle w:val="SK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456766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Sissejuhatus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_Toc96456766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3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3A2D62AB" w14:textId="22211466" w:rsidR="00291B18" w:rsidRDefault="002A4256">
          <w:pPr>
            <w:pStyle w:val="SK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67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291B18">
              <w:rPr>
                <w:rFonts w:eastAsiaTheme="minorEastAsia"/>
                <w:noProof/>
                <w:lang w:eastAsia="et-EE"/>
              </w:rPr>
              <w:tab/>
            </w:r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Küla iseloomustus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_Toc96456767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4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7A2F1981" w14:textId="0D6C6633" w:rsidR="00291B18" w:rsidRDefault="002A4256">
          <w:pPr>
            <w:pStyle w:val="SK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68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1.1. Küla ajalugu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_Toc96456768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4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7BF257EE" w14:textId="63796DD6" w:rsidR="00291B18" w:rsidRDefault="002A4256">
          <w:pPr>
            <w:pStyle w:val="SK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69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1.2. Asend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_Toc96456769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6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1B243F39" w14:textId="71F43FC3" w:rsidR="00291B18" w:rsidRDefault="002A4256">
          <w:pPr>
            <w:pStyle w:val="SK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70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1.3. Loodus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_Toc96456770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6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589A27A0" w14:textId="4DBFFC1C" w:rsidR="00291B18" w:rsidRDefault="002A4256">
          <w:pPr>
            <w:pStyle w:val="SK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71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1.4. Küla keskus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_Toc96456771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6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2CEF0EA0" w14:textId="5274F6E5" w:rsidR="00291B18" w:rsidRDefault="002A4256">
          <w:pPr>
            <w:pStyle w:val="SK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72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1.5. Majanduslik olukord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_Toc96456772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7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6A10E05F" w14:textId="23A6291D" w:rsidR="00291B18" w:rsidRDefault="002A4256">
          <w:pPr>
            <w:pStyle w:val="SK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73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1.6.  Infrastruktuur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_Toc96456773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7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247C8AF5" w14:textId="2226658A" w:rsidR="00291B18" w:rsidRDefault="002A4256">
          <w:pPr>
            <w:pStyle w:val="SK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74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1.7. Elanikkond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_Toc96456774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7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58EBA8CD" w14:textId="03C0A34B" w:rsidR="00291B18" w:rsidRDefault="002A4256">
          <w:pPr>
            <w:pStyle w:val="SK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75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1.8. Inimkapital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_Toc96456775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8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63B7AB78" w14:textId="266F2440" w:rsidR="00291B18" w:rsidRDefault="002A4256">
          <w:pPr>
            <w:pStyle w:val="SK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76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1.9.Külaelanike koostöö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_Toc96456776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8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183A031F" w14:textId="58FA8FF9" w:rsidR="00291B18" w:rsidRDefault="002A4256">
          <w:pPr>
            <w:pStyle w:val="SK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77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1.10. Küla eelised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_Toc96456777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8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04967EA7" w14:textId="169CEFE9" w:rsidR="00291B18" w:rsidRDefault="002A4256">
          <w:pPr>
            <w:pStyle w:val="SK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78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1.11. Piirkonna puudused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_Toc96456778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9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1C857D99" w14:textId="0B04D3EB" w:rsidR="00291B18" w:rsidRDefault="002A4256">
          <w:pPr>
            <w:pStyle w:val="SK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79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1.12. Piirkonna võimalused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_Toc96456779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9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48302183" w14:textId="7C7F0D55" w:rsidR="00291B18" w:rsidRDefault="002A4256">
          <w:pPr>
            <w:pStyle w:val="SK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80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1.13. Piirkonna ohud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_Toc96456780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9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79826AA4" w14:textId="6A534CF1" w:rsidR="00291B18" w:rsidRDefault="002A4256">
          <w:pPr>
            <w:pStyle w:val="SK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81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1.14. Küla areng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_Toc96456781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9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1B41FD6E" w14:textId="245304B9" w:rsidR="00291B18" w:rsidRDefault="002A4256">
          <w:pPr>
            <w:pStyle w:val="SK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82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2.</w:t>
            </w:r>
            <w:r w:rsidR="00291B18">
              <w:rPr>
                <w:rFonts w:eastAsiaTheme="minorEastAsia"/>
                <w:noProof/>
                <w:lang w:eastAsia="et-EE"/>
              </w:rPr>
              <w:tab/>
            </w:r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Küla vajadused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_Toc96456782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10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4DA43582" w14:textId="443F02EA" w:rsidR="00291B18" w:rsidRDefault="002A4256">
          <w:pPr>
            <w:pStyle w:val="SK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83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2.1. Eluline vajadus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_Toc96456783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10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2FA5A02F" w14:textId="70E9D95E" w:rsidR="00291B18" w:rsidRDefault="002A4256">
          <w:pPr>
            <w:pStyle w:val="SK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84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2.2. Arenguvajadus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_Toc96456784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10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7FFEEA63" w14:textId="3A529BE7" w:rsidR="00291B18" w:rsidRDefault="002A4256">
          <w:pPr>
            <w:pStyle w:val="SK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85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3.</w:t>
            </w:r>
            <w:r w:rsidR="00291B18">
              <w:rPr>
                <w:rFonts w:eastAsiaTheme="minorEastAsia"/>
                <w:noProof/>
                <w:lang w:eastAsia="et-EE"/>
              </w:rPr>
              <w:tab/>
            </w:r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Küla visioon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_Toc96456785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10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7172C475" w14:textId="6CD14363" w:rsidR="00291B18" w:rsidRDefault="002A4256">
          <w:pPr>
            <w:pStyle w:val="SK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86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4. Arengueelistused ja eesmärgid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_Toc96456786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11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5AE7BD4E" w14:textId="4DB5C756" w:rsidR="00291B18" w:rsidRDefault="002A4256">
          <w:pPr>
            <w:pStyle w:val="SK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87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4.1. Arengueelistus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_Toc96456787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11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07563C78" w14:textId="29AC4967" w:rsidR="00291B18" w:rsidRDefault="002A4256">
          <w:pPr>
            <w:pStyle w:val="SK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88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4.2. Eesmärk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_Toc96456788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11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125A86FC" w14:textId="7E34BA0D" w:rsidR="00291B18" w:rsidRDefault="002A4256">
          <w:pPr>
            <w:pStyle w:val="SK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6456789" w:history="1"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5.</w:t>
            </w:r>
            <w:r w:rsidR="00291B18">
              <w:rPr>
                <w:rFonts w:eastAsiaTheme="minorEastAsia"/>
                <w:noProof/>
                <w:lang w:eastAsia="et-EE"/>
              </w:rPr>
              <w:tab/>
            </w:r>
            <w:r w:rsidR="00291B18" w:rsidRPr="0047082A">
              <w:rPr>
                <w:rStyle w:val="Hperlink"/>
                <w:rFonts w:ascii="Times New Roman" w:hAnsi="Times New Roman" w:cs="Times New Roman"/>
                <w:b/>
                <w:bCs/>
                <w:noProof/>
              </w:rPr>
              <w:t>Tegevuskava aastateks 2022 – 2030</w:t>
            </w:r>
            <w:r w:rsidR="00291B18">
              <w:rPr>
                <w:noProof/>
                <w:webHidden/>
              </w:rPr>
              <w:tab/>
            </w:r>
            <w:r w:rsidR="00291B18">
              <w:rPr>
                <w:noProof/>
                <w:webHidden/>
              </w:rPr>
              <w:fldChar w:fldCharType="begin"/>
            </w:r>
            <w:r w:rsidR="00291B18">
              <w:rPr>
                <w:noProof/>
                <w:webHidden/>
              </w:rPr>
              <w:instrText xml:space="preserve"> PAGEREF _Toc96456789 \h </w:instrText>
            </w:r>
            <w:r w:rsidR="00291B18">
              <w:rPr>
                <w:noProof/>
                <w:webHidden/>
              </w:rPr>
            </w:r>
            <w:r w:rsidR="00291B18">
              <w:rPr>
                <w:noProof/>
                <w:webHidden/>
              </w:rPr>
              <w:fldChar w:fldCharType="separate"/>
            </w:r>
            <w:r w:rsidR="00291B18">
              <w:rPr>
                <w:noProof/>
                <w:webHidden/>
              </w:rPr>
              <w:t>12</w:t>
            </w:r>
            <w:r w:rsidR="00291B18">
              <w:rPr>
                <w:noProof/>
                <w:webHidden/>
              </w:rPr>
              <w:fldChar w:fldCharType="end"/>
            </w:r>
          </w:hyperlink>
        </w:p>
        <w:p w14:paraId="3605C678" w14:textId="35F93EA6" w:rsidR="00AE1802" w:rsidRDefault="00AE1802">
          <w:r>
            <w:rPr>
              <w:b/>
              <w:bCs/>
            </w:rPr>
            <w:fldChar w:fldCharType="end"/>
          </w:r>
        </w:p>
      </w:sdtContent>
    </w:sdt>
    <w:p w14:paraId="0A370381" w14:textId="129A4A19" w:rsidR="00835675" w:rsidRDefault="00835675">
      <w:pPr>
        <w:rPr>
          <w:rFonts w:ascii="Times New Roman" w:hAnsi="Times New Roman" w:cs="Times New Roman"/>
          <w:sz w:val="24"/>
          <w:szCs w:val="24"/>
        </w:rPr>
      </w:pPr>
    </w:p>
    <w:p w14:paraId="7129258B" w14:textId="77777777" w:rsidR="00DA39A4" w:rsidRDefault="00DA39A4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9E6E76E" w14:textId="77777777" w:rsidR="00D902F7" w:rsidRDefault="00D902F7" w:rsidP="00693E1D">
      <w:pPr>
        <w:pStyle w:val="Pealkiri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96711B4" w14:textId="77777777" w:rsidR="00D902F7" w:rsidRDefault="00D902F7" w:rsidP="00693E1D">
      <w:pPr>
        <w:pStyle w:val="Pealkiri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889DDED" w14:textId="77777777" w:rsidR="00D902F7" w:rsidRDefault="00D902F7" w:rsidP="00693E1D">
      <w:pPr>
        <w:pStyle w:val="Pealkiri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5FB77A1" w14:textId="121EF42B" w:rsidR="00274C88" w:rsidRDefault="0066621F" w:rsidP="00693E1D">
      <w:pPr>
        <w:pStyle w:val="Pealkiri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96456766"/>
      <w:r w:rsidRPr="00693E1D">
        <w:rPr>
          <w:rFonts w:ascii="Times New Roman" w:hAnsi="Times New Roman" w:cs="Times New Roman"/>
          <w:b/>
          <w:bCs/>
          <w:color w:val="auto"/>
          <w:sz w:val="28"/>
          <w:szCs w:val="28"/>
        </w:rPr>
        <w:t>Sissejuhatus</w:t>
      </w:r>
      <w:bookmarkEnd w:id="0"/>
      <w:r w:rsidRPr="00693E1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5072852C" w14:textId="77777777" w:rsidR="00A34480" w:rsidRPr="00A34480" w:rsidRDefault="00A34480" w:rsidP="00A34480"/>
    <w:p w14:paraId="4771D6E1" w14:textId="57161C74" w:rsidR="00274C88" w:rsidRPr="009C379B" w:rsidRDefault="008B7399" w:rsidP="000A0CE7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Käesolev arengukava on koostatud aastateks 2022 – 2030</w:t>
      </w:r>
      <w:r w:rsidR="00AC09A3">
        <w:rPr>
          <w:rFonts w:ascii="Times New Roman" w:hAnsi="Times New Roman" w:cs="Times New Roman"/>
          <w:sz w:val="24"/>
          <w:szCs w:val="24"/>
        </w:rPr>
        <w:t xml:space="preserve"> ning</w:t>
      </w:r>
      <w:r w:rsidRPr="009C379B">
        <w:rPr>
          <w:rFonts w:ascii="Times New Roman" w:hAnsi="Times New Roman" w:cs="Times New Roman"/>
          <w:sz w:val="24"/>
          <w:szCs w:val="24"/>
        </w:rPr>
        <w:t xml:space="preserve"> määrab kindlaks Mammaste küla arengu eesmärgid ja sellest lähtuva tegevuskava. </w:t>
      </w:r>
      <w:r w:rsidR="00DC202B">
        <w:rPr>
          <w:rFonts w:ascii="Times New Roman" w:hAnsi="Times New Roman" w:cs="Times New Roman"/>
          <w:sz w:val="24"/>
          <w:szCs w:val="24"/>
        </w:rPr>
        <w:t>Mammaste küla arengukava on v</w:t>
      </w:r>
      <w:r w:rsidRPr="009C379B">
        <w:rPr>
          <w:rFonts w:ascii="Times New Roman" w:hAnsi="Times New Roman" w:cs="Times New Roman"/>
          <w:sz w:val="24"/>
          <w:szCs w:val="24"/>
        </w:rPr>
        <w:t>astu võetud</w:t>
      </w:r>
      <w:r w:rsidR="00DC202B">
        <w:rPr>
          <w:rFonts w:ascii="Times New Roman" w:hAnsi="Times New Roman" w:cs="Times New Roman"/>
          <w:sz w:val="24"/>
          <w:szCs w:val="24"/>
        </w:rPr>
        <w:t xml:space="preserve"> Mammaste küla </w:t>
      </w:r>
      <w:r w:rsidR="0066621F">
        <w:rPr>
          <w:rFonts w:ascii="Times New Roman" w:hAnsi="Times New Roman" w:cs="Times New Roman"/>
          <w:sz w:val="24"/>
          <w:szCs w:val="24"/>
        </w:rPr>
        <w:t>üldkoosoleku</w:t>
      </w:r>
      <w:r w:rsidR="00585F51">
        <w:rPr>
          <w:rFonts w:ascii="Times New Roman" w:hAnsi="Times New Roman" w:cs="Times New Roman"/>
          <w:sz w:val="24"/>
          <w:szCs w:val="24"/>
        </w:rPr>
        <w:t>l</w:t>
      </w:r>
      <w:r w:rsidR="0066621F">
        <w:rPr>
          <w:rFonts w:ascii="Times New Roman" w:hAnsi="Times New Roman" w:cs="Times New Roman"/>
          <w:sz w:val="24"/>
          <w:szCs w:val="24"/>
        </w:rPr>
        <w:t xml:space="preserve"> …. </w:t>
      </w:r>
      <w:r w:rsidR="00585F51">
        <w:rPr>
          <w:rFonts w:ascii="Times New Roman" w:hAnsi="Times New Roman" w:cs="Times New Roman"/>
          <w:sz w:val="24"/>
          <w:szCs w:val="24"/>
        </w:rPr>
        <w:t>m</w:t>
      </w:r>
      <w:r w:rsidR="0066621F">
        <w:rPr>
          <w:rFonts w:ascii="Times New Roman" w:hAnsi="Times New Roman" w:cs="Times New Roman"/>
          <w:sz w:val="24"/>
          <w:szCs w:val="24"/>
        </w:rPr>
        <w:t xml:space="preserve">ail </w:t>
      </w:r>
      <w:r w:rsidRPr="009C379B">
        <w:rPr>
          <w:rFonts w:ascii="Times New Roman" w:hAnsi="Times New Roman" w:cs="Times New Roman"/>
          <w:sz w:val="24"/>
          <w:szCs w:val="24"/>
        </w:rPr>
        <w:t>2022. aastal</w:t>
      </w:r>
      <w:r w:rsidR="006662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4D50C6" w14:textId="3B32E24B" w:rsidR="008B7399" w:rsidRPr="009C379B" w:rsidRDefault="008B7399" w:rsidP="000A0CE7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Kuna</w:t>
      </w:r>
      <w:r w:rsidR="008C14F1" w:rsidRPr="009C379B">
        <w:rPr>
          <w:rFonts w:ascii="Times New Roman" w:hAnsi="Times New Roman" w:cs="Times New Roman"/>
          <w:sz w:val="24"/>
          <w:szCs w:val="24"/>
        </w:rPr>
        <w:t xml:space="preserve"> arengukava koostamise lahutamat</w:t>
      </w:r>
      <w:r w:rsidRPr="009C379B">
        <w:rPr>
          <w:rFonts w:ascii="Times New Roman" w:hAnsi="Times New Roman" w:cs="Times New Roman"/>
          <w:sz w:val="24"/>
          <w:szCs w:val="24"/>
        </w:rPr>
        <w:t xml:space="preserve">uks osaks on kohalike elanike kaasamine nii </w:t>
      </w:r>
      <w:r w:rsidR="00291B18">
        <w:rPr>
          <w:rFonts w:ascii="Times New Roman" w:hAnsi="Times New Roman" w:cs="Times New Roman"/>
          <w:sz w:val="24"/>
          <w:szCs w:val="24"/>
        </w:rPr>
        <w:t xml:space="preserve">kava </w:t>
      </w:r>
      <w:r w:rsidRPr="009C379B">
        <w:rPr>
          <w:rFonts w:ascii="Times New Roman" w:hAnsi="Times New Roman" w:cs="Times New Roman"/>
          <w:sz w:val="24"/>
          <w:szCs w:val="24"/>
        </w:rPr>
        <w:t xml:space="preserve">koostamisse kui ka eesmärkide saavutamise protsessi, siis nii on toimitud ka käesoleva arengukava koostamisel. Võimalikult laia elanikkonna kaasamiseks arengukava koostamiseks viidi läbi elanike küsitlusi ja koosolekuid </w:t>
      </w:r>
      <w:r w:rsidR="007F3CAD" w:rsidRPr="009C379B">
        <w:rPr>
          <w:rFonts w:ascii="Times New Roman" w:hAnsi="Times New Roman" w:cs="Times New Roman"/>
          <w:sz w:val="24"/>
          <w:szCs w:val="24"/>
        </w:rPr>
        <w:t>2021 ja 2022.</w:t>
      </w:r>
      <w:r w:rsidR="00291B18">
        <w:rPr>
          <w:rFonts w:ascii="Times New Roman" w:hAnsi="Times New Roman" w:cs="Times New Roman"/>
          <w:sz w:val="24"/>
          <w:szCs w:val="24"/>
        </w:rPr>
        <w:t xml:space="preserve"> </w:t>
      </w:r>
      <w:r w:rsidR="007F3CAD" w:rsidRPr="009C379B">
        <w:rPr>
          <w:rFonts w:ascii="Times New Roman" w:hAnsi="Times New Roman" w:cs="Times New Roman"/>
          <w:sz w:val="24"/>
          <w:szCs w:val="24"/>
        </w:rPr>
        <w:t>aastal.</w:t>
      </w:r>
    </w:p>
    <w:p w14:paraId="3220B05F" w14:textId="77777777" w:rsidR="00DC01D8" w:rsidRPr="009C379B" w:rsidRDefault="008C14F1" w:rsidP="000A0CE7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Koguko</w:t>
      </w:r>
      <w:r w:rsidR="00DC01D8" w:rsidRPr="009C379B">
        <w:rPr>
          <w:rFonts w:ascii="Times New Roman" w:hAnsi="Times New Roman" w:cs="Times New Roman"/>
          <w:sz w:val="24"/>
          <w:szCs w:val="24"/>
        </w:rPr>
        <w:t>nda seob ühine vaimne kultuuripä</w:t>
      </w:r>
      <w:r w:rsidRPr="009C379B">
        <w:rPr>
          <w:rFonts w:ascii="Times New Roman" w:hAnsi="Times New Roman" w:cs="Times New Roman"/>
          <w:sz w:val="24"/>
          <w:szCs w:val="24"/>
        </w:rPr>
        <w:t>rand: teadmised, väärtused, arusaamad ja tavad. Tuleb rõhutada, et vaimne pärand on juba olemuslikult kollektiivne – see loob ühtsustunde, mis liidab inimesed kogukondadeks ja hoiab neid koos.</w:t>
      </w:r>
    </w:p>
    <w:p w14:paraId="2B1AEA7B" w14:textId="77777777" w:rsidR="007F3CAD" w:rsidRPr="009C379B" w:rsidRDefault="007F3CAD" w:rsidP="000A0CE7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Käesolev arengukava on külale vajalik selleks, et teadvustada olemasolevat olukorda ning reaalseid võimalusi ja vajadusi. Arengukava sisaldab ühelt poolt ülevaadet praegusest k</w:t>
      </w:r>
      <w:r w:rsidR="002E1310" w:rsidRPr="009C379B">
        <w:rPr>
          <w:rFonts w:ascii="Times New Roman" w:hAnsi="Times New Roman" w:cs="Times New Roman"/>
          <w:sz w:val="24"/>
          <w:szCs w:val="24"/>
        </w:rPr>
        <w:t xml:space="preserve">üla olukorrast, teisalt vaatab aga tulevikku, pannes paika pikemaajalised arengusuunad, tegevused ja </w:t>
      </w:r>
      <w:r w:rsidR="008C14F1" w:rsidRPr="009C379B">
        <w:rPr>
          <w:rFonts w:ascii="Times New Roman" w:hAnsi="Times New Roman" w:cs="Times New Roman"/>
          <w:sz w:val="24"/>
          <w:szCs w:val="24"/>
        </w:rPr>
        <w:t>eelistused, mis on aluseks nii k</w:t>
      </w:r>
      <w:r w:rsidR="002E1310" w:rsidRPr="009C379B">
        <w:rPr>
          <w:rFonts w:ascii="Times New Roman" w:hAnsi="Times New Roman" w:cs="Times New Roman"/>
          <w:sz w:val="24"/>
          <w:szCs w:val="24"/>
        </w:rPr>
        <w:t>ülaelanikele, ettevõtjatele ja kohalikule omavalitsusele.</w:t>
      </w:r>
    </w:p>
    <w:p w14:paraId="42A22C7A" w14:textId="534A75DB" w:rsidR="002E1310" w:rsidRPr="009C379B" w:rsidRDefault="002E1310" w:rsidP="000A0CE7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Praeguse olukorra hindamisel ja arvandmete esitamisel on võetud aluseks Põlva valla arengukava 2022 – 2030,  Mammaste küla arengukava 2014-2021 </w:t>
      </w:r>
      <w:r w:rsidR="00087699">
        <w:rPr>
          <w:rFonts w:ascii="Times New Roman" w:hAnsi="Times New Roman" w:cs="Times New Roman"/>
          <w:sz w:val="24"/>
          <w:szCs w:val="24"/>
        </w:rPr>
        <w:t>ning</w:t>
      </w:r>
      <w:r w:rsidRPr="009C379B">
        <w:rPr>
          <w:rFonts w:ascii="Times New Roman" w:hAnsi="Times New Roman" w:cs="Times New Roman"/>
          <w:sz w:val="24"/>
          <w:szCs w:val="24"/>
        </w:rPr>
        <w:t xml:space="preserve"> 2021 ja 2022. </w:t>
      </w:r>
      <w:r w:rsidR="000817B1">
        <w:rPr>
          <w:rFonts w:ascii="Times New Roman" w:hAnsi="Times New Roman" w:cs="Times New Roman"/>
          <w:sz w:val="24"/>
          <w:szCs w:val="24"/>
        </w:rPr>
        <w:t>toimunud rahvakoosolekud</w:t>
      </w:r>
      <w:r w:rsidRPr="009C379B">
        <w:rPr>
          <w:rFonts w:ascii="Times New Roman" w:hAnsi="Times New Roman" w:cs="Times New Roman"/>
          <w:sz w:val="24"/>
          <w:szCs w:val="24"/>
        </w:rPr>
        <w:t>.</w:t>
      </w:r>
    </w:p>
    <w:p w14:paraId="62911C36" w14:textId="77777777" w:rsidR="002E1310" w:rsidRPr="009C379B" w:rsidRDefault="002E1310" w:rsidP="000A0CE7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Arengukava on koostatud koostöös külaelanike ja vallavalitsusega.</w:t>
      </w:r>
    </w:p>
    <w:p w14:paraId="73F41FED" w14:textId="77777777" w:rsidR="00636D7D" w:rsidRPr="009C379B" w:rsidRDefault="00636D7D">
      <w:pPr>
        <w:rPr>
          <w:rFonts w:ascii="Times New Roman" w:hAnsi="Times New Roman" w:cs="Times New Roman"/>
          <w:sz w:val="24"/>
          <w:szCs w:val="24"/>
        </w:rPr>
      </w:pPr>
    </w:p>
    <w:p w14:paraId="2C9F7B28" w14:textId="2AA324C8" w:rsidR="00233050" w:rsidRDefault="00233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C6C4B4" w14:textId="77777777" w:rsidR="00590E3D" w:rsidRPr="009C379B" w:rsidRDefault="00590E3D">
      <w:pPr>
        <w:rPr>
          <w:rFonts w:ascii="Times New Roman" w:hAnsi="Times New Roman" w:cs="Times New Roman"/>
          <w:sz w:val="24"/>
          <w:szCs w:val="24"/>
        </w:rPr>
      </w:pPr>
    </w:p>
    <w:p w14:paraId="7D448053" w14:textId="03E6B6F9" w:rsidR="00590E3D" w:rsidRPr="0085165C" w:rsidRDefault="00590E3D" w:rsidP="00693E1D">
      <w:pPr>
        <w:pStyle w:val="Pealkiri1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96456767"/>
      <w:r w:rsidRPr="0085165C">
        <w:rPr>
          <w:rFonts w:ascii="Times New Roman" w:hAnsi="Times New Roman" w:cs="Times New Roman"/>
          <w:b/>
          <w:bCs/>
          <w:color w:val="auto"/>
          <w:sz w:val="28"/>
          <w:szCs w:val="28"/>
        </w:rPr>
        <w:t>Küla iseloomustus</w:t>
      </w:r>
      <w:bookmarkEnd w:id="1"/>
    </w:p>
    <w:p w14:paraId="4FED3457" w14:textId="77777777" w:rsidR="00980B9A" w:rsidRDefault="00980B9A" w:rsidP="00980B9A">
      <w:pPr>
        <w:pStyle w:val="Pealkiri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75353EE" w14:textId="40322F86" w:rsidR="00590E3D" w:rsidRPr="00DA25FB" w:rsidRDefault="00DA25FB" w:rsidP="00980B9A">
      <w:pPr>
        <w:pStyle w:val="Pealkiri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96456768"/>
      <w:r w:rsidRPr="00DA25FB">
        <w:rPr>
          <w:rFonts w:ascii="Times New Roman" w:hAnsi="Times New Roman" w:cs="Times New Roman"/>
          <w:b/>
          <w:bCs/>
          <w:color w:val="auto"/>
          <w:sz w:val="24"/>
          <w:szCs w:val="24"/>
        </w:rPr>
        <w:t>1.1.</w:t>
      </w:r>
      <w:r w:rsidR="00980B9A" w:rsidRPr="00DA25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5165C" w:rsidRPr="00DA25FB">
        <w:rPr>
          <w:rFonts w:ascii="Times New Roman" w:hAnsi="Times New Roman" w:cs="Times New Roman"/>
          <w:b/>
          <w:bCs/>
          <w:color w:val="auto"/>
          <w:sz w:val="24"/>
          <w:szCs w:val="24"/>
        </w:rPr>
        <w:t>Küla a</w:t>
      </w:r>
      <w:r w:rsidR="00590E3D" w:rsidRPr="00DA25FB">
        <w:rPr>
          <w:rFonts w:ascii="Times New Roman" w:hAnsi="Times New Roman" w:cs="Times New Roman"/>
          <w:b/>
          <w:bCs/>
          <w:color w:val="auto"/>
          <w:sz w:val="24"/>
          <w:szCs w:val="24"/>
        </w:rPr>
        <w:t>jalugu</w:t>
      </w:r>
      <w:bookmarkEnd w:id="2"/>
    </w:p>
    <w:p w14:paraId="42C7938C" w14:textId="6A982427" w:rsidR="002D4F79" w:rsidRPr="009C379B" w:rsidRDefault="002D4F79" w:rsidP="00983075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Mõisad tekkisid vanade külade sees, seejuures võidi mõis rajada küla tuumikusse, aga paljudel juhtudel rajati see küla ääremaale mõne suurema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hajatalu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asemele. Oma nime</w:t>
      </w:r>
      <w:r w:rsidR="00D4588A" w:rsidRPr="009C379B">
        <w:rPr>
          <w:rFonts w:ascii="Times New Roman" w:hAnsi="Times New Roman" w:cs="Times New Roman"/>
          <w:sz w:val="24"/>
          <w:szCs w:val="24"/>
        </w:rPr>
        <w:t xml:space="preserve"> </w:t>
      </w:r>
      <w:r w:rsidRPr="009C379B">
        <w:rPr>
          <w:rFonts w:ascii="Times New Roman" w:hAnsi="Times New Roman" w:cs="Times New Roman"/>
          <w:sz w:val="24"/>
          <w:szCs w:val="24"/>
        </w:rPr>
        <w:t>võis mõis saada kas külalt või ka selles kohas asunud talult.</w:t>
      </w:r>
      <w:r w:rsidR="004B3FEC" w:rsidRPr="009C379B">
        <w:rPr>
          <w:rFonts w:ascii="Times New Roman" w:hAnsi="Times New Roman" w:cs="Times New Roman"/>
          <w:sz w:val="24"/>
          <w:szCs w:val="24"/>
        </w:rPr>
        <w:t xml:space="preserve"> Sageli võeti küla maid mõisale mitmes järgus, nii juhtus ka </w:t>
      </w:r>
      <w:proofErr w:type="spellStart"/>
      <w:r w:rsidR="004B3FEC" w:rsidRPr="009C379B">
        <w:rPr>
          <w:rFonts w:ascii="Times New Roman" w:hAnsi="Times New Roman" w:cs="Times New Roman"/>
          <w:sz w:val="24"/>
          <w:szCs w:val="24"/>
        </w:rPr>
        <w:t>Koiola</w:t>
      </w:r>
      <w:proofErr w:type="spellEnd"/>
      <w:r w:rsidR="004B3FEC" w:rsidRPr="009C379B">
        <w:rPr>
          <w:rFonts w:ascii="Times New Roman" w:hAnsi="Times New Roman" w:cs="Times New Roman"/>
          <w:sz w:val="24"/>
          <w:szCs w:val="24"/>
        </w:rPr>
        <w:t xml:space="preserve"> külaga: 16 sajandi lõpus tekkis Vana-</w:t>
      </w:r>
      <w:proofErr w:type="spellStart"/>
      <w:r w:rsidR="004B3FEC" w:rsidRPr="009C379B">
        <w:rPr>
          <w:rFonts w:ascii="Times New Roman" w:hAnsi="Times New Roman" w:cs="Times New Roman"/>
          <w:sz w:val="24"/>
          <w:szCs w:val="24"/>
        </w:rPr>
        <w:t>Koiola</w:t>
      </w:r>
      <w:proofErr w:type="spellEnd"/>
      <w:r w:rsidR="004B3FEC" w:rsidRPr="009C379B">
        <w:rPr>
          <w:rFonts w:ascii="Times New Roman" w:hAnsi="Times New Roman" w:cs="Times New Roman"/>
          <w:sz w:val="24"/>
          <w:szCs w:val="24"/>
        </w:rPr>
        <w:t xml:space="preserve"> mõis.</w:t>
      </w:r>
    </w:p>
    <w:p w14:paraId="7D7443A3" w14:textId="77777777" w:rsidR="004B3FEC" w:rsidRPr="009C379B" w:rsidRDefault="004B3FEC" w:rsidP="00983075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Mammaste küla jäi ka Poola võimu ajal Vana-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Koiolas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asutatud samanimelise mõisa võimualasse.</w:t>
      </w:r>
    </w:p>
    <w:p w14:paraId="7053C5FD" w14:textId="77777777" w:rsidR="00B02CE1" w:rsidRPr="009C379B" w:rsidRDefault="00B02CE1" w:rsidP="00983075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Ajaloolisel Võrumaal kandis küla nimetust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Mammastõ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, varasematel aegadel on küla nimetatud veel mitmeti: 1627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Mammes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, 1638 Mammast, 1839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Mammastu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>, umbes 1900 Mammaste. See on olnud põline küla, mille kirjapildis on mm kinnistunud vana kirjaviisi mõjul. Liide –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on tavaliselt liitunud isikunimele, mis võis pärineda muinasajast.</w:t>
      </w:r>
    </w:p>
    <w:p w14:paraId="58DF6BD3" w14:textId="2ED5AD38" w:rsidR="0060136E" w:rsidRPr="009C379B" w:rsidRDefault="0060136E" w:rsidP="00983075">
      <w:pPr>
        <w:jc w:val="both"/>
        <w:rPr>
          <w:rFonts w:ascii="Times New Roman" w:hAnsi="Times New Roman" w:cs="Times New Roman"/>
          <w:sz w:val="24"/>
          <w:szCs w:val="24"/>
        </w:rPr>
      </w:pPr>
      <w:r w:rsidRPr="001C5710">
        <w:rPr>
          <w:rFonts w:ascii="Times New Roman" w:hAnsi="Times New Roman" w:cs="Times New Roman"/>
          <w:b/>
          <w:bCs/>
          <w:sz w:val="24"/>
          <w:szCs w:val="24"/>
        </w:rPr>
        <w:t>Mammaste Visse kolk kui vallakeskus</w:t>
      </w:r>
    </w:p>
    <w:p w14:paraId="0E3873AB" w14:textId="77777777" w:rsidR="0060136E" w:rsidRPr="009C379B" w:rsidRDefault="0060136E" w:rsidP="00983075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19. sajandialguses ei olnud veel ühtset Eestit. Lõuna-Eestis elavad eestlase kuulusid Liivimaa kubermangu, ülejäänud eestlased Eestimaa kubermangu.</w:t>
      </w:r>
    </w:p>
    <w:p w14:paraId="26BA1DD2" w14:textId="443B37BA" w:rsidR="0060136E" w:rsidRPr="009C379B" w:rsidRDefault="0060136E" w:rsidP="00983075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19. sajandi teisel kümnendil, kui Eestimaa ja Liivimaa kubermangus kaotati pärisorjus, kuulutati seisuseks talurahvas ning talupoegadest loodi kogukonnad, mis said tuntuks mõisavaldadena. See tähendas, et vallarahva üle valitses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endiseli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mõis. Mammaste küla kuulus toona Vana-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Koiola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mõisa alla</w:t>
      </w:r>
      <w:r w:rsidR="004D48C5" w:rsidRPr="009C379B">
        <w:rPr>
          <w:rFonts w:ascii="Times New Roman" w:hAnsi="Times New Roman" w:cs="Times New Roman"/>
          <w:sz w:val="24"/>
          <w:szCs w:val="24"/>
        </w:rPr>
        <w:t>.</w:t>
      </w:r>
    </w:p>
    <w:p w14:paraId="4D16CBB1" w14:textId="77777777" w:rsidR="004D48C5" w:rsidRPr="009C379B" w:rsidRDefault="004D48C5" w:rsidP="00983075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1866.aastal toimus vallareform. Sellest ajast olid mõisavallad mõisa eestkostest vabad. Vald moodustas nüüd omavalitsuse, kuid esialgu jäi valla nimeks mõisa nimi. Siinset valda hakati nimetama Vana-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Koiola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vallaks keskusega Visse kolgas. Seega kuulus Mammaste küla 1866. aastast kuni 20. Sajandi alguseni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Koiola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valla koosseisu.</w:t>
      </w:r>
    </w:p>
    <w:p w14:paraId="7E912D4C" w14:textId="73E2430C" w:rsidR="004D48C5" w:rsidRPr="009C379B" w:rsidRDefault="004D48C5" w:rsidP="00983075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Esialgu oli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Vissel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ehk Visse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kolgaks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Mammaste külaosas </w:t>
      </w:r>
      <w:r w:rsidR="00F847D8" w:rsidRPr="009C379B">
        <w:rPr>
          <w:rFonts w:ascii="Times New Roman" w:hAnsi="Times New Roman" w:cs="Times New Roman"/>
          <w:sz w:val="24"/>
          <w:szCs w:val="24"/>
        </w:rPr>
        <w:t>kohtumaja, mis täitis ka vallamaja ülesannet. Samas oli mõisakõrts. Nende hoonete ehitusajast ei ole midagi teada</w:t>
      </w:r>
      <w:r w:rsidR="003875B1">
        <w:rPr>
          <w:rFonts w:ascii="Times New Roman" w:hAnsi="Times New Roman" w:cs="Times New Roman"/>
          <w:sz w:val="24"/>
          <w:szCs w:val="24"/>
        </w:rPr>
        <w:t>, s</w:t>
      </w:r>
      <w:r w:rsidR="00F847D8" w:rsidRPr="009C379B">
        <w:rPr>
          <w:rFonts w:ascii="Times New Roman" w:hAnsi="Times New Roman" w:cs="Times New Roman"/>
          <w:sz w:val="24"/>
          <w:szCs w:val="24"/>
        </w:rPr>
        <w:t>est vallaarhiivi vanem osa hävis tulekahjus. On teada, et 1874 aastal oli vallamaja (algselt kohtumaja) olemas (</w:t>
      </w:r>
      <w:proofErr w:type="spellStart"/>
      <w:r w:rsidR="00F847D8" w:rsidRPr="009C379B">
        <w:rPr>
          <w:rFonts w:ascii="Times New Roman" w:hAnsi="Times New Roman" w:cs="Times New Roman"/>
          <w:sz w:val="24"/>
          <w:szCs w:val="24"/>
        </w:rPr>
        <w:t>Talving</w:t>
      </w:r>
      <w:proofErr w:type="spellEnd"/>
      <w:r w:rsidR="00F847D8" w:rsidRPr="009C379B">
        <w:rPr>
          <w:rFonts w:ascii="Times New Roman" w:hAnsi="Times New Roman" w:cs="Times New Roman"/>
          <w:sz w:val="24"/>
          <w:szCs w:val="24"/>
        </w:rPr>
        <w:t>, 2015).</w:t>
      </w:r>
    </w:p>
    <w:p w14:paraId="2283C14F" w14:textId="61EC2A07" w:rsidR="00F847D8" w:rsidRPr="009C379B" w:rsidRDefault="00F847D8" w:rsidP="00983075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1887. aasta lõpus otsustas vallanõukogu vastavalt Tartumaa 5. Kihelkonnakohtu käsule ehitada uue vallamaja.</w:t>
      </w:r>
      <w:r w:rsidR="00ED2979" w:rsidRPr="009C379B">
        <w:rPr>
          <w:rFonts w:ascii="Times New Roman" w:hAnsi="Times New Roman" w:cs="Times New Roman"/>
          <w:sz w:val="24"/>
          <w:szCs w:val="24"/>
        </w:rPr>
        <w:t xml:space="preserve"> 1888. a</w:t>
      </w:r>
      <w:r w:rsidR="0068598B" w:rsidRPr="009C379B">
        <w:rPr>
          <w:rFonts w:ascii="Times New Roman" w:hAnsi="Times New Roman" w:cs="Times New Roman"/>
          <w:sz w:val="24"/>
          <w:szCs w:val="24"/>
        </w:rPr>
        <w:t>asta septembri alguseks oli uus hoone valmis. Hoonet peeti tollal Võru kreisi kauneimaks vallamajaks nin</w:t>
      </w:r>
      <w:r w:rsidR="0026336C" w:rsidRPr="009C379B">
        <w:rPr>
          <w:rFonts w:ascii="Times New Roman" w:hAnsi="Times New Roman" w:cs="Times New Roman"/>
          <w:sz w:val="24"/>
          <w:szCs w:val="24"/>
        </w:rPr>
        <w:t xml:space="preserve">g </w:t>
      </w:r>
      <w:r w:rsidR="0068598B" w:rsidRPr="009C379B">
        <w:rPr>
          <w:rFonts w:ascii="Times New Roman" w:hAnsi="Times New Roman" w:cs="Times New Roman"/>
          <w:sz w:val="24"/>
          <w:szCs w:val="24"/>
        </w:rPr>
        <w:t xml:space="preserve">17. septembril 1888 õnnistas Põlva kirikuõpetaja Johan Georg </w:t>
      </w:r>
      <w:proofErr w:type="spellStart"/>
      <w:r w:rsidR="0068598B" w:rsidRPr="009C379B">
        <w:rPr>
          <w:rFonts w:ascii="Times New Roman" w:hAnsi="Times New Roman" w:cs="Times New Roman"/>
          <w:sz w:val="24"/>
          <w:szCs w:val="24"/>
        </w:rPr>
        <w:t>Schhwartz</w:t>
      </w:r>
      <w:proofErr w:type="spellEnd"/>
      <w:r w:rsidR="0068598B" w:rsidRPr="009C379B">
        <w:rPr>
          <w:rFonts w:ascii="Times New Roman" w:hAnsi="Times New Roman" w:cs="Times New Roman"/>
          <w:sz w:val="24"/>
          <w:szCs w:val="24"/>
        </w:rPr>
        <w:t xml:space="preserve"> selle sisse.</w:t>
      </w:r>
    </w:p>
    <w:p w14:paraId="339BC18D" w14:textId="0D915900" w:rsidR="0068598B" w:rsidRPr="009C379B" w:rsidRDefault="0068598B" w:rsidP="00983075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Pärast 1917. </w:t>
      </w:r>
      <w:r w:rsidR="00983075">
        <w:rPr>
          <w:rFonts w:ascii="Times New Roman" w:hAnsi="Times New Roman" w:cs="Times New Roman"/>
          <w:sz w:val="24"/>
          <w:szCs w:val="24"/>
        </w:rPr>
        <w:t>a</w:t>
      </w:r>
      <w:r w:rsidRPr="009C379B">
        <w:rPr>
          <w:rFonts w:ascii="Times New Roman" w:hAnsi="Times New Roman" w:cs="Times New Roman"/>
          <w:sz w:val="24"/>
          <w:szCs w:val="24"/>
        </w:rPr>
        <w:t xml:space="preserve">asta veebruarirevolutsiooni Venemaal jäi Mammaste endiselt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Koiola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valla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kooosseisu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>, ent uus vald muutus nüüd kõikseisuslikuks vallaks ning valimisõiguse said kõik vallas elavad</w:t>
      </w:r>
      <w:r w:rsidR="00983075">
        <w:rPr>
          <w:rFonts w:ascii="Times New Roman" w:hAnsi="Times New Roman" w:cs="Times New Roman"/>
          <w:sz w:val="24"/>
          <w:szCs w:val="24"/>
        </w:rPr>
        <w:t xml:space="preserve"> </w:t>
      </w:r>
      <w:r w:rsidR="00B36F86" w:rsidRPr="009C379B">
        <w:rPr>
          <w:rFonts w:ascii="Times New Roman" w:hAnsi="Times New Roman" w:cs="Times New Roman"/>
          <w:sz w:val="24"/>
          <w:szCs w:val="24"/>
        </w:rPr>
        <w:t>inimesed, kes olid saanud 20-aastaseks</w:t>
      </w:r>
      <w:r w:rsidR="00983075">
        <w:rPr>
          <w:rFonts w:ascii="Times New Roman" w:hAnsi="Times New Roman" w:cs="Times New Roman"/>
          <w:sz w:val="24"/>
          <w:szCs w:val="24"/>
        </w:rPr>
        <w:t>.</w:t>
      </w:r>
    </w:p>
    <w:p w14:paraId="795D0D7E" w14:textId="77777777" w:rsidR="00B36F86" w:rsidRPr="009C379B" w:rsidRDefault="00B36F86" w:rsidP="00983075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lastRenderedPageBreak/>
        <w:t>Saksa okupatsioo</w:t>
      </w:r>
      <w:r w:rsidR="00EB36EF" w:rsidRPr="009C379B">
        <w:rPr>
          <w:rFonts w:ascii="Times New Roman" w:hAnsi="Times New Roman" w:cs="Times New Roman"/>
          <w:sz w:val="24"/>
          <w:szCs w:val="24"/>
        </w:rPr>
        <w:t>niajal 1917-1918 ja edaspidi jäi</w:t>
      </w:r>
      <w:r w:rsidRPr="009C379B">
        <w:rPr>
          <w:rFonts w:ascii="Times New Roman" w:hAnsi="Times New Roman" w:cs="Times New Roman"/>
          <w:sz w:val="24"/>
          <w:szCs w:val="24"/>
        </w:rPr>
        <w:t>d vallad Eestis püsima, kuid pärast Nõokogude Liidu ja Saksamaa sõda algas Eestis Nõukogude okupatsioon ning tollane</w:t>
      </w:r>
      <w:r w:rsidR="00EB36EF" w:rsidRPr="009C379B">
        <w:rPr>
          <w:rFonts w:ascii="Times New Roman" w:hAnsi="Times New Roman" w:cs="Times New Roman"/>
          <w:sz w:val="24"/>
          <w:szCs w:val="24"/>
        </w:rPr>
        <w:t xml:space="preserve"> </w:t>
      </w:r>
      <w:r w:rsidRPr="009C379B">
        <w:rPr>
          <w:rFonts w:ascii="Times New Roman" w:hAnsi="Times New Roman" w:cs="Times New Roman"/>
          <w:sz w:val="24"/>
          <w:szCs w:val="24"/>
        </w:rPr>
        <w:t>võim sovetiseeris nii valla- kui ka maakondade võimu. 1950. Aastal likvideeriti vallad ja maakonnad ning loodi maarajoonid. Alles jäid külanõukogud ning selline haldusjaotus püsis kuni 1</w:t>
      </w:r>
      <w:r w:rsidR="00E14F89" w:rsidRPr="009C379B">
        <w:rPr>
          <w:rFonts w:ascii="Times New Roman" w:hAnsi="Times New Roman" w:cs="Times New Roman"/>
          <w:sz w:val="24"/>
          <w:szCs w:val="24"/>
        </w:rPr>
        <w:t>991. a</w:t>
      </w:r>
      <w:r w:rsidRPr="009C379B">
        <w:rPr>
          <w:rFonts w:ascii="Times New Roman" w:hAnsi="Times New Roman" w:cs="Times New Roman"/>
          <w:sz w:val="24"/>
          <w:szCs w:val="24"/>
        </w:rPr>
        <w:t>astani, mil Eesti taastas iseseisvuse.</w:t>
      </w:r>
    </w:p>
    <w:p w14:paraId="01DBA1B9" w14:textId="551EB5A5" w:rsidR="00DC01D8" w:rsidRPr="009C379B" w:rsidRDefault="00DC01D8" w:rsidP="00983075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1688. aastal alustas Mammastes Köstrimäel tegevust Põlva kihelkonna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kõstrikool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, mis oli esimene talurahvakool Põlvamaal. Koolimaja sai valmis 1693. </w:t>
      </w:r>
      <w:r w:rsidR="003D570B">
        <w:rPr>
          <w:rFonts w:ascii="Times New Roman" w:hAnsi="Times New Roman" w:cs="Times New Roman"/>
          <w:sz w:val="24"/>
          <w:szCs w:val="24"/>
        </w:rPr>
        <w:t>a</w:t>
      </w:r>
      <w:r w:rsidRPr="009C379B">
        <w:rPr>
          <w:rFonts w:ascii="Times New Roman" w:hAnsi="Times New Roman" w:cs="Times New Roman"/>
          <w:sz w:val="24"/>
          <w:szCs w:val="24"/>
        </w:rPr>
        <w:t xml:space="preserve">astal. Kunagise kooli asukohta tähistab mälestustahvliga suur rändrahn. Mammaste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kihelkonnakooolis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on õppinud Jakob Hurt ja Johannes Käis. 1913.aastal võeti kihelkonnakooli hoone palkidest lahti ja pandi uuesti kokku Põlvas</w:t>
      </w:r>
      <w:r w:rsidR="006E4C98" w:rsidRPr="009C379B">
        <w:rPr>
          <w:rFonts w:ascii="Times New Roman" w:hAnsi="Times New Roman" w:cs="Times New Roman"/>
          <w:sz w:val="24"/>
          <w:szCs w:val="24"/>
        </w:rPr>
        <w:t>.</w:t>
      </w:r>
    </w:p>
    <w:p w14:paraId="61D7EEED" w14:textId="275BC5E3" w:rsidR="0066270B" w:rsidRPr="009C379B" w:rsidRDefault="0066270B" w:rsidP="00983075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1812/1813.õppeaastal alustati Vana-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Koiola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mõisa piirkonnas kahe külakoolimaja ehitust. Järgmisel õppeaastal avati uuesti külakoolid Mammastes ja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Himmastes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>. 1898. aasta 10.märtsil pandi Vana-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Koiola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</w:t>
      </w:r>
      <w:r w:rsidR="00C41D36" w:rsidRPr="009C379B">
        <w:rPr>
          <w:rFonts w:ascii="Times New Roman" w:hAnsi="Times New Roman" w:cs="Times New Roman"/>
          <w:sz w:val="24"/>
          <w:szCs w:val="24"/>
        </w:rPr>
        <w:t>vallavolikogus alus Mammaste koolimaja ehitusele.</w:t>
      </w:r>
    </w:p>
    <w:p w14:paraId="33F5E732" w14:textId="77777777" w:rsidR="00C41D36" w:rsidRPr="009C379B" w:rsidRDefault="00C41D36" w:rsidP="00983075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Mammaste külas Orajõel on olnud kaks vesiveskit: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Piho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veski ja Tilsi veski.</w:t>
      </w:r>
    </w:p>
    <w:p w14:paraId="7BB3459F" w14:textId="581F1B8D" w:rsidR="00C41D36" w:rsidRPr="009C379B" w:rsidRDefault="00C41D36" w:rsidP="00983075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Mammaste tellisetehas sai alguse 20.sajandi teisel kümnendil, mil Hauka talu omanik Gusta</w:t>
      </w:r>
      <w:r w:rsidR="004E4B48" w:rsidRPr="009C379B">
        <w:rPr>
          <w:rFonts w:ascii="Times New Roman" w:hAnsi="Times New Roman" w:cs="Times New Roman"/>
          <w:sz w:val="24"/>
          <w:szCs w:val="24"/>
        </w:rPr>
        <w:t xml:space="preserve">v Kirotar rajas oma talu maale telliselöövi ja hakkas telliseid valmistama. Alates 1938. </w:t>
      </w:r>
      <w:r w:rsidR="00A2789D">
        <w:rPr>
          <w:rFonts w:ascii="Times New Roman" w:hAnsi="Times New Roman" w:cs="Times New Roman"/>
          <w:sz w:val="24"/>
          <w:szCs w:val="24"/>
        </w:rPr>
        <w:t>a</w:t>
      </w:r>
      <w:r w:rsidR="004E4B48" w:rsidRPr="009C379B">
        <w:rPr>
          <w:rFonts w:ascii="Times New Roman" w:hAnsi="Times New Roman" w:cs="Times New Roman"/>
          <w:sz w:val="24"/>
          <w:szCs w:val="24"/>
        </w:rPr>
        <w:t>astast oli Mammaste tellisetehase omanik ettevõtja Voldemar Kaasik.</w:t>
      </w:r>
      <w:r w:rsidR="00F74E9B" w:rsidRPr="009C379B">
        <w:rPr>
          <w:rFonts w:ascii="Times New Roman" w:hAnsi="Times New Roman" w:cs="Times New Roman"/>
          <w:sz w:val="24"/>
          <w:szCs w:val="24"/>
        </w:rPr>
        <w:t xml:space="preserve"> Tellisetehas suleti 1963. </w:t>
      </w:r>
      <w:r w:rsidR="00FA2CB6">
        <w:rPr>
          <w:rFonts w:ascii="Times New Roman" w:hAnsi="Times New Roman" w:cs="Times New Roman"/>
          <w:sz w:val="24"/>
          <w:szCs w:val="24"/>
        </w:rPr>
        <w:t>a</w:t>
      </w:r>
      <w:r w:rsidR="00F74E9B" w:rsidRPr="009C379B">
        <w:rPr>
          <w:rFonts w:ascii="Times New Roman" w:hAnsi="Times New Roman" w:cs="Times New Roman"/>
          <w:sz w:val="24"/>
          <w:szCs w:val="24"/>
        </w:rPr>
        <w:t xml:space="preserve">astal kvaliteetse savi </w:t>
      </w:r>
      <w:proofErr w:type="spellStart"/>
      <w:r w:rsidR="00F74E9B" w:rsidRPr="009C379B">
        <w:rPr>
          <w:rFonts w:ascii="Times New Roman" w:hAnsi="Times New Roman" w:cs="Times New Roman"/>
          <w:sz w:val="24"/>
          <w:szCs w:val="24"/>
        </w:rPr>
        <w:t>lõpppemisel</w:t>
      </w:r>
      <w:proofErr w:type="spellEnd"/>
      <w:r w:rsidR="00F74E9B" w:rsidRPr="009C379B">
        <w:rPr>
          <w:rFonts w:ascii="Times New Roman" w:hAnsi="Times New Roman" w:cs="Times New Roman"/>
          <w:sz w:val="24"/>
          <w:szCs w:val="24"/>
        </w:rPr>
        <w:t>.</w:t>
      </w:r>
    </w:p>
    <w:p w14:paraId="646B5FE8" w14:textId="0AC5981D" w:rsidR="004E4B48" w:rsidRPr="009C379B" w:rsidRDefault="004E4B48" w:rsidP="00983075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1926. aastal asutati 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Koiola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valla Mammastes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Vissel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ühispiimatalitus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>. Meierei asukohaks valiti  endine Vana-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Koiola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valla magasiaida hoone, mis selleks otstarbeks ümber ehitati</w:t>
      </w:r>
      <w:r w:rsidR="00A83A9F" w:rsidRPr="009C379B">
        <w:rPr>
          <w:rFonts w:ascii="Times New Roman" w:hAnsi="Times New Roman" w:cs="Times New Roman"/>
          <w:sz w:val="24"/>
          <w:szCs w:val="24"/>
        </w:rPr>
        <w:t>.</w:t>
      </w:r>
    </w:p>
    <w:p w14:paraId="064B2997" w14:textId="59693CD1" w:rsidR="006B2F2F" w:rsidRPr="009C379B" w:rsidRDefault="006B2F2F" w:rsidP="00983075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Mammaste omaette piirkonnad on Hauka, Kurvitsa,</w:t>
      </w:r>
      <w:r w:rsidR="00524AD5">
        <w:rPr>
          <w:rFonts w:ascii="Times New Roman" w:hAnsi="Times New Roman" w:cs="Times New Roman"/>
          <w:sz w:val="24"/>
          <w:szCs w:val="24"/>
        </w:rPr>
        <w:t xml:space="preserve"> </w:t>
      </w:r>
      <w:r w:rsidRPr="009C379B">
        <w:rPr>
          <w:rFonts w:ascii="Times New Roman" w:hAnsi="Times New Roman" w:cs="Times New Roman"/>
          <w:sz w:val="24"/>
          <w:szCs w:val="24"/>
        </w:rPr>
        <w:t xml:space="preserve">Leppoja ja Visse. Loode piiril asuvad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Kanariku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ja Lutsu küla.</w:t>
      </w:r>
      <w:r w:rsidR="00CD0E3A" w:rsidRPr="009C3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74553" w14:textId="00240DB7" w:rsidR="000C1680" w:rsidRPr="009C379B" w:rsidRDefault="000C1680" w:rsidP="00983075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Nõukogude perioodil asus Mammastes Põlva kolhoosi keskus. </w:t>
      </w:r>
      <w:r w:rsidR="00384730">
        <w:rPr>
          <w:rFonts w:ascii="Times New Roman" w:hAnsi="Times New Roman" w:cs="Times New Roman"/>
          <w:sz w:val="24"/>
          <w:szCs w:val="24"/>
        </w:rPr>
        <w:t>1</w:t>
      </w:r>
      <w:r w:rsidRPr="009C379B">
        <w:rPr>
          <w:rFonts w:ascii="Times New Roman" w:hAnsi="Times New Roman" w:cs="Times New Roman"/>
          <w:sz w:val="24"/>
          <w:szCs w:val="24"/>
        </w:rPr>
        <w:t xml:space="preserve">971. aastal valmis arhitekt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Vilen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Künnapu projekti järgi ehitatud kolhoosi keskuse hoone.</w:t>
      </w:r>
    </w:p>
    <w:p w14:paraId="3C7B2EDC" w14:textId="2F0D82FA" w:rsidR="00CD0E3A" w:rsidRPr="009C379B" w:rsidRDefault="00CD0E3A" w:rsidP="00983075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1977. aastal liideti Mammastega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Mõtsanuka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(Mammaste –Metsanurga) küla ning algupäraselt suurema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Mõtsanuka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küla osa liideti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Aarna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külaga (Saar, 2015).</w:t>
      </w:r>
    </w:p>
    <w:p w14:paraId="5CC1801E" w14:textId="77777777" w:rsidR="00CD0E3A" w:rsidRPr="009C379B" w:rsidRDefault="00CD0E3A" w:rsidP="00983075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1979. aastal moodustati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Himmaste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ja Mammaste küla maadest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Orajõe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küla, mis on eramajade rohkuse tõttu kasvanud asulaks. See tekkis kui Taevaskoja kolhoos hakkas töötajate tarvis sellele maa-alale eramuid ehitama.</w:t>
      </w:r>
    </w:p>
    <w:p w14:paraId="065CE2B5" w14:textId="77777777" w:rsidR="0033420A" w:rsidRPr="009C379B" w:rsidRDefault="0033420A" w:rsidP="009830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1EB22" w14:textId="77777777" w:rsidR="0033420A" w:rsidRPr="00585F51" w:rsidRDefault="0033420A" w:rsidP="009830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F51">
        <w:rPr>
          <w:rFonts w:ascii="Times New Roman" w:hAnsi="Times New Roman" w:cs="Times New Roman"/>
          <w:b/>
          <w:bCs/>
          <w:sz w:val="24"/>
          <w:szCs w:val="24"/>
        </w:rPr>
        <w:t>Haldusajalugu</w:t>
      </w:r>
    </w:p>
    <w:p w14:paraId="35BDCA43" w14:textId="319AB7A7" w:rsidR="0033420A" w:rsidRPr="009C379B" w:rsidRDefault="0033420A" w:rsidP="00983075">
      <w:pPr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19. sajandini kuulus Mammaste küla Võrumaa Põlva kihelkonna Vana-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Koiola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mõisa alla. 1866-1910 oli Mammaste Vana-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Koiola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valla koosseisus. Mammaste oli valla keskus, seal asus vallamaja. 1910. Aastal valla nimi muutus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Koiola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vallaks. 1939 moodustati Põlva vald. Kuni 1945. Aastani </w:t>
      </w:r>
      <w:r w:rsidR="00EB15CE" w:rsidRPr="009C379B">
        <w:rPr>
          <w:rFonts w:ascii="Times New Roman" w:hAnsi="Times New Roman" w:cs="Times New Roman"/>
          <w:sz w:val="24"/>
          <w:szCs w:val="24"/>
        </w:rPr>
        <w:t xml:space="preserve">kuulus Mammaste küla Põlva valda ja oli valla keskus. 1945. </w:t>
      </w:r>
      <w:r w:rsidR="00C81255">
        <w:rPr>
          <w:rFonts w:ascii="Times New Roman" w:hAnsi="Times New Roman" w:cs="Times New Roman"/>
          <w:sz w:val="24"/>
          <w:szCs w:val="24"/>
        </w:rPr>
        <w:t>a</w:t>
      </w:r>
      <w:r w:rsidR="00EB15CE" w:rsidRPr="009C379B">
        <w:rPr>
          <w:rFonts w:ascii="Times New Roman" w:hAnsi="Times New Roman" w:cs="Times New Roman"/>
          <w:sz w:val="24"/>
          <w:szCs w:val="24"/>
        </w:rPr>
        <w:t xml:space="preserve">astast moodustati Põlva külanõukogu. 1950.aastal seoses Põlva rajooni moodustamisega liikus Mammaste </w:t>
      </w:r>
      <w:r w:rsidR="00EB15CE" w:rsidRPr="009C379B">
        <w:rPr>
          <w:rFonts w:ascii="Times New Roman" w:hAnsi="Times New Roman" w:cs="Times New Roman"/>
          <w:sz w:val="24"/>
          <w:szCs w:val="24"/>
        </w:rPr>
        <w:lastRenderedPageBreak/>
        <w:t>Võrumaa alt Põlva rajooni koosseisu. 1968.aastal Põlva külanõokogu reorganiseeriti ning külanõukogu halduskeskuseks sai Põlva alev. 1991. Aastast on Mammaste Põlva maakonna Põlva valla koosseisus ning oli 1991-2013 valla keskus. Pärast Põlva valla ja Põlva linna ühinemist 2013.aastal asub ühinenud valla keskus Põlva linnas.</w:t>
      </w:r>
    </w:p>
    <w:p w14:paraId="74CB31BF" w14:textId="77777777" w:rsidR="000A0CE7" w:rsidRDefault="000A0CE7" w:rsidP="00983075">
      <w:pPr>
        <w:pStyle w:val="Pealkiri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B122A88" w14:textId="7700CD26" w:rsidR="00234CF0" w:rsidRPr="0085165C" w:rsidRDefault="009A0C6D" w:rsidP="00983075">
      <w:pPr>
        <w:pStyle w:val="Pealkiri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1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bookmarkStart w:id="3" w:name="_Toc96456769"/>
      <w:r w:rsidRPr="0085165C">
        <w:rPr>
          <w:rFonts w:ascii="Times New Roman" w:hAnsi="Times New Roman" w:cs="Times New Roman"/>
          <w:b/>
          <w:bCs/>
          <w:color w:val="auto"/>
          <w:sz w:val="24"/>
          <w:szCs w:val="24"/>
        </w:rPr>
        <w:t>1.2. Asend</w:t>
      </w:r>
      <w:bookmarkEnd w:id="3"/>
    </w:p>
    <w:p w14:paraId="29151EAF" w14:textId="6D5361CC" w:rsidR="009A0C6D" w:rsidRPr="009C379B" w:rsidRDefault="008F14B4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Mammaste küla on Põlva valla suurim küla. Kuni 2013. </w:t>
      </w:r>
      <w:r w:rsidR="00B800C0">
        <w:rPr>
          <w:rFonts w:ascii="Times New Roman" w:hAnsi="Times New Roman" w:cs="Times New Roman"/>
          <w:sz w:val="24"/>
          <w:szCs w:val="24"/>
        </w:rPr>
        <w:t>a</w:t>
      </w:r>
      <w:r w:rsidRPr="009C379B">
        <w:rPr>
          <w:rFonts w:ascii="Times New Roman" w:hAnsi="Times New Roman" w:cs="Times New Roman"/>
          <w:sz w:val="24"/>
          <w:szCs w:val="24"/>
        </w:rPr>
        <w:t>astani oli Mammaste ka Põlva valla keskus. Mammaste küla paikneb Põlva-Tartu maantee ääres, mis on oluline infrastruktuuri objekt küla jaoks. Mammaste küla pindala on ca 18 km</w:t>
      </w:r>
      <w:r w:rsidRPr="00C01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379B">
        <w:rPr>
          <w:rFonts w:ascii="Times New Roman" w:hAnsi="Times New Roman" w:cs="Times New Roman"/>
          <w:sz w:val="24"/>
          <w:szCs w:val="24"/>
        </w:rPr>
        <w:t>, küla pikkus põhjast lõunasse on 5,5 km</w:t>
      </w:r>
      <w:r w:rsidR="00EC525F" w:rsidRPr="009C379B">
        <w:rPr>
          <w:rFonts w:ascii="Times New Roman" w:hAnsi="Times New Roman" w:cs="Times New Roman"/>
          <w:sz w:val="24"/>
          <w:szCs w:val="24"/>
        </w:rPr>
        <w:t xml:space="preserve"> ja idast läände 4,5 km.</w:t>
      </w:r>
    </w:p>
    <w:p w14:paraId="2A46EE67" w14:textId="5C5AEA15" w:rsidR="009A0C6D" w:rsidRPr="009C379B" w:rsidRDefault="009A0C6D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Mammaste küla asub Põlva maak</w:t>
      </w:r>
      <w:r w:rsidR="008F14B4" w:rsidRPr="009C379B">
        <w:rPr>
          <w:rFonts w:ascii="Times New Roman" w:hAnsi="Times New Roman" w:cs="Times New Roman"/>
          <w:sz w:val="24"/>
          <w:szCs w:val="24"/>
        </w:rPr>
        <w:t>onna keskosas, piirneb lõunas P</w:t>
      </w:r>
      <w:r w:rsidRPr="009C379B">
        <w:rPr>
          <w:rFonts w:ascii="Times New Roman" w:hAnsi="Times New Roman" w:cs="Times New Roman"/>
          <w:sz w:val="24"/>
          <w:szCs w:val="24"/>
        </w:rPr>
        <w:t xml:space="preserve">õlva linna ja Puuri külaga, läänes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Aarna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, põhjas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Kiidjärve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ja Taevaskoja ning idas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Himmaste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Orajõe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külaga.</w:t>
      </w:r>
      <w:r w:rsidR="00B019C2" w:rsidRPr="009C379B">
        <w:rPr>
          <w:rFonts w:ascii="Times New Roman" w:hAnsi="Times New Roman" w:cs="Times New Roman"/>
          <w:sz w:val="24"/>
          <w:szCs w:val="24"/>
        </w:rPr>
        <w:t xml:space="preserve"> Piir </w:t>
      </w:r>
      <w:proofErr w:type="spellStart"/>
      <w:r w:rsidR="00B019C2" w:rsidRPr="009C379B">
        <w:rPr>
          <w:rFonts w:ascii="Times New Roman" w:hAnsi="Times New Roman" w:cs="Times New Roman"/>
          <w:sz w:val="24"/>
          <w:szCs w:val="24"/>
        </w:rPr>
        <w:t>Himmaste</w:t>
      </w:r>
      <w:proofErr w:type="spellEnd"/>
      <w:r w:rsidR="00B019C2" w:rsidRPr="009C379B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B019C2" w:rsidRPr="009C379B">
        <w:rPr>
          <w:rFonts w:ascii="Times New Roman" w:hAnsi="Times New Roman" w:cs="Times New Roman"/>
          <w:sz w:val="24"/>
          <w:szCs w:val="24"/>
        </w:rPr>
        <w:t>Orajõe</w:t>
      </w:r>
      <w:proofErr w:type="spellEnd"/>
      <w:r w:rsidR="00B019C2" w:rsidRPr="009C379B">
        <w:rPr>
          <w:rFonts w:ascii="Times New Roman" w:hAnsi="Times New Roman" w:cs="Times New Roman"/>
          <w:sz w:val="24"/>
          <w:szCs w:val="24"/>
        </w:rPr>
        <w:t xml:space="preserve"> külaga kulgeb suuremas osas mööda Orajõge. Mammaste küla lõunapoolses servas on küla asustus kokku kasvanud Põlva linnaga.</w:t>
      </w:r>
    </w:p>
    <w:p w14:paraId="7E349C30" w14:textId="77777777" w:rsidR="00EC525F" w:rsidRPr="009C379B" w:rsidRDefault="00EC525F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58D52C" w14:textId="77777777" w:rsidR="00EC525F" w:rsidRPr="0085165C" w:rsidRDefault="00EC525F" w:rsidP="00983075">
      <w:pPr>
        <w:pStyle w:val="Pealkiri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96456770"/>
      <w:r w:rsidRPr="0085165C">
        <w:rPr>
          <w:rFonts w:ascii="Times New Roman" w:hAnsi="Times New Roman" w:cs="Times New Roman"/>
          <w:b/>
          <w:bCs/>
          <w:color w:val="auto"/>
          <w:sz w:val="24"/>
          <w:szCs w:val="24"/>
        </w:rPr>
        <w:t>1.3. Loodus</w:t>
      </w:r>
      <w:bookmarkEnd w:id="4"/>
    </w:p>
    <w:p w14:paraId="5D27CD4C" w14:textId="4FE86549" w:rsidR="00EC525F" w:rsidRPr="009C379B" w:rsidRDefault="00EC525F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Küla piirneb osaliselt Põlva paisjärvega. Küla idaosa maastikku liigendab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Orajõe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org ja selle külgorud (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Kadaja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org,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Oodsi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org, Leppoja org). Küla lääneosas asub Laudsilla soo. Kõrgeim tipp on küla loodeosas asuv Hainjärve mägi (103 m).</w:t>
      </w:r>
    </w:p>
    <w:p w14:paraId="066DA1A0" w14:textId="611C58AE" w:rsidR="00EC525F" w:rsidRPr="009C379B" w:rsidRDefault="00EC525F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Mammaste küla riigimetsad kuuluvad RMK Põlvamaa metskonna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Kiiidjärve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metsandikku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>. Külas asuvad Mammaste-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Kanariku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ristipuuud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>.</w:t>
      </w:r>
    </w:p>
    <w:p w14:paraId="36DE23DC" w14:textId="77777777" w:rsidR="0033420A" w:rsidRPr="009C379B" w:rsidRDefault="0033420A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Küla loodeosas asub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Kadaja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liivakärjäär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>.</w:t>
      </w:r>
    </w:p>
    <w:p w14:paraId="03127343" w14:textId="77777777" w:rsidR="00EC525F" w:rsidRPr="009C379B" w:rsidRDefault="00EC525F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DC77A0" w14:textId="2BAF1BB1" w:rsidR="00EC525F" w:rsidRPr="00F33902" w:rsidRDefault="00EC525F" w:rsidP="00983075">
      <w:pPr>
        <w:pStyle w:val="Pealkiri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96456771"/>
      <w:r w:rsidRPr="00F33902">
        <w:rPr>
          <w:rFonts w:ascii="Times New Roman" w:hAnsi="Times New Roman" w:cs="Times New Roman"/>
          <w:b/>
          <w:bCs/>
          <w:color w:val="auto"/>
          <w:sz w:val="24"/>
          <w:szCs w:val="24"/>
        </w:rPr>
        <w:t>1.4.</w:t>
      </w:r>
      <w:r w:rsidR="00E21C7F" w:rsidRPr="00F339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Küla</w:t>
      </w:r>
      <w:r w:rsidR="0085165C" w:rsidRPr="00F339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21C7F" w:rsidRPr="00F33902">
        <w:rPr>
          <w:rFonts w:ascii="Times New Roman" w:hAnsi="Times New Roman" w:cs="Times New Roman"/>
          <w:b/>
          <w:bCs/>
          <w:color w:val="auto"/>
          <w:sz w:val="24"/>
          <w:szCs w:val="24"/>
        </w:rPr>
        <w:t>keskus</w:t>
      </w:r>
      <w:bookmarkEnd w:id="5"/>
    </w:p>
    <w:p w14:paraId="6E805029" w14:textId="75BECFC7" w:rsidR="00E21C7F" w:rsidRPr="009C379B" w:rsidRDefault="00E21C7F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Kortermajad on koondunud endise kolhoosikeskuse lähedusse. Põlva linnaga ja Tartu maanteega piirnevale alale on koondunud eramajad. Tartu maantee äärde jäävad tootmis- ja ärimaad.</w:t>
      </w:r>
    </w:p>
    <w:p w14:paraId="749CE57C" w14:textId="12984937" w:rsidR="00E21C7F" w:rsidRPr="009C379B" w:rsidRDefault="00E21C7F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M</w:t>
      </w:r>
      <w:r w:rsidR="0083660F">
        <w:rPr>
          <w:rFonts w:ascii="Times New Roman" w:hAnsi="Times New Roman" w:cs="Times New Roman"/>
          <w:sz w:val="24"/>
          <w:szCs w:val="24"/>
        </w:rPr>
        <w:t>ammaste</w:t>
      </w:r>
      <w:r w:rsidR="00E5554A" w:rsidRPr="009C379B">
        <w:rPr>
          <w:rFonts w:ascii="Times New Roman" w:hAnsi="Times New Roman" w:cs="Times New Roman"/>
          <w:sz w:val="24"/>
          <w:szCs w:val="24"/>
        </w:rPr>
        <w:t xml:space="preserve"> küla kirdepoolsel osal paiknevad atraktiivsed </w:t>
      </w:r>
      <w:proofErr w:type="spellStart"/>
      <w:r w:rsidR="00E5554A" w:rsidRPr="009C379B">
        <w:rPr>
          <w:rFonts w:ascii="Times New Roman" w:hAnsi="Times New Roman" w:cs="Times New Roman"/>
          <w:sz w:val="24"/>
          <w:szCs w:val="24"/>
        </w:rPr>
        <w:t>matka-ja</w:t>
      </w:r>
      <w:proofErr w:type="spellEnd"/>
      <w:r w:rsidR="00E5554A" w:rsidRPr="009C379B">
        <w:rPr>
          <w:rFonts w:ascii="Times New Roman" w:hAnsi="Times New Roman" w:cs="Times New Roman"/>
          <w:sz w:val="24"/>
          <w:szCs w:val="24"/>
        </w:rPr>
        <w:t xml:space="preserve"> suusarajad, mis on ühendatud</w:t>
      </w:r>
      <w:r w:rsidR="009E6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Orajõe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külla jääva Mammaste Tervisespordikeskusega.</w:t>
      </w:r>
    </w:p>
    <w:p w14:paraId="620B984F" w14:textId="69E106EA" w:rsidR="00E21C7F" w:rsidRPr="009C379B" w:rsidRDefault="00E21C7F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Tartu maantee äärde on välja ehitatud kergliiklustee, mis ühendab Põlva linna Mammaste matkaradade poole viiva teega.</w:t>
      </w:r>
    </w:p>
    <w:p w14:paraId="71DEE6F6" w14:textId="77777777" w:rsidR="00E5554A" w:rsidRPr="009C379B" w:rsidRDefault="00E5554A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4F6A86" w14:textId="3B03656A" w:rsidR="00E5554A" w:rsidRPr="001E3E97" w:rsidRDefault="003335E7" w:rsidP="00983075">
      <w:pPr>
        <w:pStyle w:val="Pealkiri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96456772"/>
      <w:r w:rsidRPr="001E3E97">
        <w:rPr>
          <w:rFonts w:ascii="Times New Roman" w:hAnsi="Times New Roman" w:cs="Times New Roman"/>
          <w:b/>
          <w:bCs/>
          <w:color w:val="auto"/>
          <w:sz w:val="24"/>
          <w:szCs w:val="24"/>
        </w:rPr>
        <w:t>1.</w:t>
      </w:r>
      <w:r w:rsidR="00E5554A" w:rsidRPr="001E3E97">
        <w:rPr>
          <w:rFonts w:ascii="Times New Roman" w:hAnsi="Times New Roman" w:cs="Times New Roman"/>
          <w:b/>
          <w:bCs/>
          <w:color w:val="auto"/>
          <w:sz w:val="24"/>
          <w:szCs w:val="24"/>
        </w:rPr>
        <w:t>5. Majanduslik olukord</w:t>
      </w:r>
      <w:bookmarkEnd w:id="6"/>
    </w:p>
    <w:p w14:paraId="0B0EB4A1" w14:textId="77777777" w:rsidR="002F6896" w:rsidRDefault="00B045ED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Mammaste külas on</w:t>
      </w:r>
      <w:r w:rsidR="001A5DD0" w:rsidRPr="009C379B">
        <w:rPr>
          <w:rFonts w:ascii="Times New Roman" w:hAnsi="Times New Roman" w:cs="Times New Roman"/>
          <w:sz w:val="24"/>
          <w:szCs w:val="24"/>
        </w:rPr>
        <w:t xml:space="preserve"> </w:t>
      </w:r>
      <w:r w:rsidRPr="009C379B">
        <w:rPr>
          <w:rFonts w:ascii="Times New Roman" w:hAnsi="Times New Roman" w:cs="Times New Roman"/>
          <w:sz w:val="24"/>
          <w:szCs w:val="24"/>
        </w:rPr>
        <w:t xml:space="preserve">üks bensiinijaam, mitmed autoteenindusettevõtted, puidutöötlejad, metallitöökoda, ehitusettevõtted jt. </w:t>
      </w:r>
    </w:p>
    <w:p w14:paraId="263367EF" w14:textId="4577413E" w:rsidR="00B045ED" w:rsidRPr="009C379B" w:rsidRDefault="00B045ED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lastRenderedPageBreak/>
        <w:t xml:space="preserve">Suurem osa ettevõtteid asuvad endise Autobaasi territooriumil ja endise kolhoosi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tehnokeskuse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alal.</w:t>
      </w:r>
    </w:p>
    <w:p w14:paraId="1D26F200" w14:textId="4E343471" w:rsidR="00B045ED" w:rsidRPr="009C379B" w:rsidRDefault="00B045ED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Mammaste külas asub Pihlapuu lasteaed ja Põlva </w:t>
      </w:r>
      <w:r w:rsidR="00AD23A6">
        <w:rPr>
          <w:rFonts w:ascii="Times New Roman" w:hAnsi="Times New Roman" w:cs="Times New Roman"/>
          <w:sz w:val="24"/>
          <w:szCs w:val="24"/>
        </w:rPr>
        <w:t>K</w:t>
      </w:r>
      <w:r w:rsidRPr="009C379B">
        <w:rPr>
          <w:rFonts w:ascii="Times New Roman" w:hAnsi="Times New Roman" w:cs="Times New Roman"/>
          <w:sz w:val="24"/>
          <w:szCs w:val="24"/>
        </w:rPr>
        <w:t>ooli algklassid.</w:t>
      </w:r>
    </w:p>
    <w:p w14:paraId="7A1EA9FC" w14:textId="5AD73C77" w:rsidR="00B045ED" w:rsidRPr="009C379B" w:rsidRDefault="00B045ED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Mammaste külas on äriregistri andmetel </w:t>
      </w:r>
      <w:r w:rsidR="007D6652">
        <w:rPr>
          <w:rFonts w:ascii="Times New Roman" w:hAnsi="Times New Roman" w:cs="Times New Roman"/>
          <w:sz w:val="24"/>
          <w:szCs w:val="24"/>
        </w:rPr>
        <w:t xml:space="preserve">22.02.2022 seisuga </w:t>
      </w:r>
      <w:r w:rsidR="00692BF5">
        <w:rPr>
          <w:rFonts w:ascii="Times New Roman" w:hAnsi="Times New Roman" w:cs="Times New Roman"/>
          <w:sz w:val="24"/>
          <w:szCs w:val="24"/>
        </w:rPr>
        <w:t xml:space="preserve">76 </w:t>
      </w:r>
      <w:r w:rsidRPr="009C379B">
        <w:rPr>
          <w:rFonts w:ascii="Times New Roman" w:hAnsi="Times New Roman" w:cs="Times New Roman"/>
          <w:sz w:val="24"/>
          <w:szCs w:val="24"/>
        </w:rPr>
        <w:t>ettevõtet</w:t>
      </w:r>
      <w:r w:rsidR="00692BF5">
        <w:rPr>
          <w:rFonts w:ascii="Times New Roman" w:hAnsi="Times New Roman" w:cs="Times New Roman"/>
          <w:sz w:val="24"/>
          <w:szCs w:val="24"/>
        </w:rPr>
        <w:t xml:space="preserve">, </w:t>
      </w:r>
      <w:r w:rsidR="007404F7">
        <w:rPr>
          <w:rFonts w:ascii="Times New Roman" w:hAnsi="Times New Roman" w:cs="Times New Roman"/>
          <w:sz w:val="24"/>
          <w:szCs w:val="24"/>
        </w:rPr>
        <w:t xml:space="preserve">12 </w:t>
      </w:r>
      <w:r w:rsidR="00E028E3">
        <w:rPr>
          <w:rFonts w:ascii="Times New Roman" w:hAnsi="Times New Roman" w:cs="Times New Roman"/>
          <w:sz w:val="24"/>
          <w:szCs w:val="24"/>
        </w:rPr>
        <w:t>füüsilisest isikust ettevõtjat</w:t>
      </w:r>
      <w:r w:rsidRPr="009C379B">
        <w:rPr>
          <w:rFonts w:ascii="Times New Roman" w:hAnsi="Times New Roman" w:cs="Times New Roman"/>
          <w:sz w:val="24"/>
          <w:szCs w:val="24"/>
        </w:rPr>
        <w:t xml:space="preserve"> </w:t>
      </w:r>
      <w:r w:rsidR="00E028E3">
        <w:rPr>
          <w:rFonts w:ascii="Times New Roman" w:hAnsi="Times New Roman" w:cs="Times New Roman"/>
          <w:sz w:val="24"/>
          <w:szCs w:val="24"/>
        </w:rPr>
        <w:t xml:space="preserve">ning </w:t>
      </w:r>
      <w:r w:rsidR="00C23057">
        <w:rPr>
          <w:rFonts w:ascii="Times New Roman" w:hAnsi="Times New Roman" w:cs="Times New Roman"/>
          <w:sz w:val="24"/>
          <w:szCs w:val="24"/>
        </w:rPr>
        <w:t>8</w:t>
      </w:r>
      <w:r w:rsidRPr="009C379B">
        <w:rPr>
          <w:rFonts w:ascii="Times New Roman" w:hAnsi="Times New Roman" w:cs="Times New Roman"/>
          <w:sz w:val="24"/>
          <w:szCs w:val="24"/>
        </w:rPr>
        <w:t xml:space="preserve"> </w:t>
      </w:r>
      <w:r w:rsidR="00B0771F" w:rsidRPr="009C379B">
        <w:rPr>
          <w:rFonts w:ascii="Times New Roman" w:hAnsi="Times New Roman" w:cs="Times New Roman"/>
          <w:sz w:val="24"/>
          <w:szCs w:val="24"/>
        </w:rPr>
        <w:t>mittetulundusühingut.</w:t>
      </w:r>
    </w:p>
    <w:p w14:paraId="4E26D0B7" w14:textId="0E37815E" w:rsidR="00B0771F" w:rsidRPr="009C379B" w:rsidRDefault="00B0771F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Isikuteenused paiknevad Põlva linnas. Kuna küla ja linn on peaaegu kokku</w:t>
      </w:r>
      <w:r w:rsidR="006A5512">
        <w:rPr>
          <w:rFonts w:ascii="Times New Roman" w:hAnsi="Times New Roman" w:cs="Times New Roman"/>
          <w:sz w:val="24"/>
          <w:szCs w:val="24"/>
        </w:rPr>
        <w:t xml:space="preserve"> </w:t>
      </w:r>
      <w:r w:rsidRPr="009C379B">
        <w:rPr>
          <w:rFonts w:ascii="Times New Roman" w:hAnsi="Times New Roman" w:cs="Times New Roman"/>
          <w:sz w:val="24"/>
          <w:szCs w:val="24"/>
        </w:rPr>
        <w:t>kasvanud, siis teenused on kättesaadavad.</w:t>
      </w:r>
    </w:p>
    <w:p w14:paraId="524FBA52" w14:textId="77777777" w:rsidR="002D2744" w:rsidRPr="009C379B" w:rsidRDefault="002D2744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ABCF7A" w14:textId="0BD89B2A" w:rsidR="002D2744" w:rsidRPr="00061CD5" w:rsidRDefault="002D2744" w:rsidP="00983075">
      <w:pPr>
        <w:pStyle w:val="Pealkiri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96456773"/>
      <w:r w:rsidRPr="00061CD5">
        <w:rPr>
          <w:rFonts w:ascii="Times New Roman" w:hAnsi="Times New Roman" w:cs="Times New Roman"/>
          <w:b/>
          <w:bCs/>
          <w:color w:val="auto"/>
          <w:sz w:val="24"/>
          <w:szCs w:val="24"/>
        </w:rPr>
        <w:t>1.6. Infrastruktuur</w:t>
      </w:r>
      <w:bookmarkEnd w:id="7"/>
    </w:p>
    <w:p w14:paraId="35C1B990" w14:textId="77777777" w:rsidR="002D2744" w:rsidRPr="009C379B" w:rsidRDefault="002D2744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Küla on elektriteenustega kaetud. Sideteenuste vajadus on samuti piisav, kuigi mõnedes piirkondades on vajalik interneti püsiühendust laiendada.</w:t>
      </w:r>
    </w:p>
    <w:p w14:paraId="63F8A5D9" w14:textId="41D204FC" w:rsidR="002D2744" w:rsidRPr="009C379B" w:rsidRDefault="002D2744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Mammaste keskasula on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ühisvee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>-</w:t>
      </w:r>
      <w:r w:rsidR="00EC3E2B">
        <w:rPr>
          <w:rFonts w:ascii="Times New Roman" w:hAnsi="Times New Roman" w:cs="Times New Roman"/>
          <w:sz w:val="24"/>
          <w:szCs w:val="24"/>
        </w:rPr>
        <w:t xml:space="preserve"> </w:t>
      </w:r>
      <w:r w:rsidRPr="009C379B">
        <w:rPr>
          <w:rFonts w:ascii="Times New Roman" w:hAnsi="Times New Roman" w:cs="Times New Roman"/>
          <w:sz w:val="24"/>
          <w:szCs w:val="24"/>
        </w:rPr>
        <w:t>ja kanalisatsioonivõrguga kaetud. Keskküttepiirkond on välja arendatud kortermajade piirkonnas.</w:t>
      </w:r>
    </w:p>
    <w:p w14:paraId="54FF5C2F" w14:textId="77777777" w:rsidR="002D2744" w:rsidRPr="009C379B" w:rsidRDefault="002D2744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Mammaste küla läbivad põhimaanteed on heas seisukorras, väiksemad külateed vajavad remonti ja mustkatte alla viimist.</w:t>
      </w:r>
    </w:p>
    <w:p w14:paraId="6380558F" w14:textId="77777777" w:rsidR="002D2744" w:rsidRPr="009C379B" w:rsidRDefault="002D2744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Kõrvaltänavad vajavad valgustust.</w:t>
      </w:r>
    </w:p>
    <w:p w14:paraId="4D5F2AA9" w14:textId="77777777" w:rsidR="002D2744" w:rsidRPr="009C379B" w:rsidRDefault="002D2744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F47BD2" w14:textId="77777777" w:rsidR="002D2744" w:rsidRPr="00061CD5" w:rsidRDefault="002D2744" w:rsidP="00983075">
      <w:pPr>
        <w:pStyle w:val="Pealkiri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96456774"/>
      <w:r w:rsidRPr="00061CD5">
        <w:rPr>
          <w:rFonts w:ascii="Times New Roman" w:hAnsi="Times New Roman" w:cs="Times New Roman"/>
          <w:b/>
          <w:bCs/>
          <w:color w:val="auto"/>
          <w:sz w:val="24"/>
          <w:szCs w:val="24"/>
        </w:rPr>
        <w:t>1.</w:t>
      </w:r>
      <w:r w:rsidR="00A85AD0" w:rsidRPr="00061CD5">
        <w:rPr>
          <w:rFonts w:ascii="Times New Roman" w:hAnsi="Times New Roman" w:cs="Times New Roman"/>
          <w:b/>
          <w:bCs/>
          <w:color w:val="auto"/>
          <w:sz w:val="24"/>
          <w:szCs w:val="24"/>
        </w:rPr>
        <w:t>7. Elanikkond</w:t>
      </w:r>
      <w:bookmarkEnd w:id="8"/>
    </w:p>
    <w:p w14:paraId="19D8AC9E" w14:textId="43189A0F" w:rsidR="006F17F9" w:rsidRPr="009C379B" w:rsidRDefault="00A85AD0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Mammaste külas oli </w:t>
      </w:r>
      <w:r w:rsidR="005868DA">
        <w:rPr>
          <w:rFonts w:ascii="Times New Roman" w:hAnsi="Times New Roman" w:cs="Times New Roman"/>
          <w:sz w:val="24"/>
          <w:szCs w:val="24"/>
        </w:rPr>
        <w:t>rahvastikuregist</w:t>
      </w:r>
      <w:r w:rsidR="00F86C1F">
        <w:rPr>
          <w:rFonts w:ascii="Times New Roman" w:hAnsi="Times New Roman" w:cs="Times New Roman"/>
          <w:sz w:val="24"/>
          <w:szCs w:val="24"/>
        </w:rPr>
        <w:t>r</w:t>
      </w:r>
      <w:r w:rsidR="005868DA">
        <w:rPr>
          <w:rFonts w:ascii="Times New Roman" w:hAnsi="Times New Roman" w:cs="Times New Roman"/>
          <w:sz w:val="24"/>
          <w:szCs w:val="24"/>
        </w:rPr>
        <w:t xml:space="preserve">i </w:t>
      </w:r>
      <w:r w:rsidR="005868DA" w:rsidRPr="001E2E23">
        <w:rPr>
          <w:rFonts w:ascii="Times New Roman" w:hAnsi="Times New Roman" w:cs="Times New Roman"/>
          <w:sz w:val="24"/>
          <w:szCs w:val="24"/>
        </w:rPr>
        <w:t xml:space="preserve">andmetele </w:t>
      </w:r>
      <w:r w:rsidRPr="001E2E23">
        <w:rPr>
          <w:rFonts w:ascii="Times New Roman" w:hAnsi="Times New Roman" w:cs="Times New Roman"/>
          <w:sz w:val="24"/>
          <w:szCs w:val="24"/>
        </w:rPr>
        <w:t>01.01.</w:t>
      </w:r>
      <w:r w:rsidR="001E2E23" w:rsidRPr="001E2E23">
        <w:rPr>
          <w:rFonts w:ascii="Times New Roman" w:hAnsi="Times New Roman" w:cs="Times New Roman"/>
          <w:sz w:val="24"/>
          <w:szCs w:val="24"/>
        </w:rPr>
        <w:t xml:space="preserve"> 2022 </w:t>
      </w:r>
      <w:r w:rsidRPr="001E2E23">
        <w:rPr>
          <w:rFonts w:ascii="Times New Roman" w:hAnsi="Times New Roman" w:cs="Times New Roman"/>
          <w:sz w:val="24"/>
          <w:szCs w:val="24"/>
        </w:rPr>
        <w:t xml:space="preserve">seisuga </w:t>
      </w:r>
      <w:r w:rsidR="001E2E23" w:rsidRPr="001E2E23">
        <w:rPr>
          <w:rFonts w:ascii="Times New Roman" w:hAnsi="Times New Roman" w:cs="Times New Roman"/>
          <w:sz w:val="24"/>
          <w:szCs w:val="24"/>
        </w:rPr>
        <w:t>598</w:t>
      </w:r>
      <w:r w:rsidR="001E2E23">
        <w:rPr>
          <w:rFonts w:ascii="Times New Roman" w:hAnsi="Times New Roman" w:cs="Times New Roman"/>
          <w:sz w:val="24"/>
          <w:szCs w:val="24"/>
        </w:rPr>
        <w:t xml:space="preserve"> </w:t>
      </w:r>
      <w:r w:rsidRPr="009C379B">
        <w:rPr>
          <w:rFonts w:ascii="Times New Roman" w:hAnsi="Times New Roman" w:cs="Times New Roman"/>
          <w:sz w:val="24"/>
          <w:szCs w:val="24"/>
        </w:rPr>
        <w:t>elanikku. Mammaste küla on Põlva valla suurim küla. Mammaste küla tihedam asustus on koondunud Põlva piirile ja Tartu maantee äärsele alal</w:t>
      </w:r>
      <w:r w:rsidR="00E97E54">
        <w:rPr>
          <w:rFonts w:ascii="Times New Roman" w:hAnsi="Times New Roman" w:cs="Times New Roman"/>
          <w:sz w:val="24"/>
          <w:szCs w:val="24"/>
        </w:rPr>
        <w:t>e</w:t>
      </w:r>
      <w:r w:rsidR="006F17F9" w:rsidRPr="009C379B">
        <w:rPr>
          <w:rFonts w:ascii="Times New Roman" w:hAnsi="Times New Roman" w:cs="Times New Roman"/>
          <w:sz w:val="24"/>
          <w:szCs w:val="24"/>
        </w:rPr>
        <w:t>.</w:t>
      </w:r>
    </w:p>
    <w:p w14:paraId="2862E9EA" w14:textId="77777777" w:rsidR="006F17F9" w:rsidRPr="009C379B" w:rsidRDefault="006F17F9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Mammaste küla elanike arv rahvaloenduse andmetel</w:t>
      </w:r>
    </w:p>
    <w:p w14:paraId="75B4788B" w14:textId="77777777" w:rsidR="006F17F9" w:rsidRPr="009C379B" w:rsidRDefault="006F17F9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Aasta            Rahvaarv</w:t>
      </w:r>
    </w:p>
    <w:p w14:paraId="278151BA" w14:textId="77777777" w:rsidR="006F17F9" w:rsidRPr="009C379B" w:rsidRDefault="006F17F9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1959                370</w:t>
      </w:r>
    </w:p>
    <w:p w14:paraId="27290F55" w14:textId="77777777" w:rsidR="006F17F9" w:rsidRPr="009C379B" w:rsidRDefault="006F17F9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1970                402</w:t>
      </w:r>
    </w:p>
    <w:p w14:paraId="6D3E03A5" w14:textId="77777777" w:rsidR="006F17F9" w:rsidRPr="009C379B" w:rsidRDefault="006F17F9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1979                511</w:t>
      </w:r>
    </w:p>
    <w:p w14:paraId="7F1ED3FD" w14:textId="77777777" w:rsidR="006F17F9" w:rsidRPr="009C379B" w:rsidRDefault="006F17F9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1989                639</w:t>
      </w:r>
    </w:p>
    <w:p w14:paraId="5CB78546" w14:textId="77777777" w:rsidR="006F17F9" w:rsidRPr="009C379B" w:rsidRDefault="006F17F9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2000                633</w:t>
      </w:r>
    </w:p>
    <w:p w14:paraId="0780ABB8" w14:textId="77777777" w:rsidR="006F17F9" w:rsidRPr="009C379B" w:rsidRDefault="006F17F9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2011                 587</w:t>
      </w:r>
    </w:p>
    <w:p w14:paraId="6E486AC9" w14:textId="77777777" w:rsidR="006F17F9" w:rsidRPr="009C379B" w:rsidRDefault="006F17F9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2021                 .......</w:t>
      </w:r>
    </w:p>
    <w:p w14:paraId="6B35A305" w14:textId="77777777" w:rsidR="00A85AD0" w:rsidRPr="009C379B" w:rsidRDefault="00A85AD0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BBD65B" w14:textId="760968E2" w:rsidR="00A85AD0" w:rsidRDefault="00A85AD0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Vanuseliselt jaguneb elanikkond Mammastes 01.0</w:t>
      </w:r>
      <w:r w:rsidR="00FD0745">
        <w:rPr>
          <w:rFonts w:ascii="Times New Roman" w:hAnsi="Times New Roman" w:cs="Times New Roman"/>
          <w:sz w:val="24"/>
          <w:szCs w:val="24"/>
        </w:rPr>
        <w:t>1. 2022</w:t>
      </w:r>
      <w:r w:rsidR="00DF497A">
        <w:rPr>
          <w:rFonts w:ascii="Times New Roman" w:hAnsi="Times New Roman" w:cs="Times New Roman"/>
          <w:sz w:val="24"/>
          <w:szCs w:val="24"/>
        </w:rPr>
        <w:t>.a</w:t>
      </w:r>
      <w:r w:rsidRPr="009C379B">
        <w:rPr>
          <w:rFonts w:ascii="Times New Roman" w:hAnsi="Times New Roman" w:cs="Times New Roman"/>
          <w:sz w:val="24"/>
          <w:szCs w:val="24"/>
        </w:rPr>
        <w:t xml:space="preserve"> seisuga</w:t>
      </w:r>
      <w:r w:rsidR="00DF497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A5E5D" w14:paraId="0FCA43C4" w14:textId="77777777" w:rsidTr="007A5E5D">
        <w:tc>
          <w:tcPr>
            <w:tcW w:w="1812" w:type="dxa"/>
          </w:tcPr>
          <w:p w14:paraId="4C7B3156" w14:textId="21149C23" w:rsidR="007A5E5D" w:rsidRDefault="007A5E5D" w:rsidP="00983075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96460334"/>
          </w:p>
        </w:tc>
        <w:tc>
          <w:tcPr>
            <w:tcW w:w="1812" w:type="dxa"/>
          </w:tcPr>
          <w:p w14:paraId="2D208669" w14:textId="19C79F64" w:rsidR="007A5E5D" w:rsidRDefault="00EA39F6" w:rsidP="003073D9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0-6 </w:t>
            </w:r>
            <w:r w:rsidR="00162C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12" w:type="dxa"/>
          </w:tcPr>
          <w:p w14:paraId="53D13FA3" w14:textId="0C702649" w:rsidR="007A5E5D" w:rsidRDefault="00162C21" w:rsidP="003073D9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7-19 a</w:t>
            </w:r>
          </w:p>
        </w:tc>
        <w:tc>
          <w:tcPr>
            <w:tcW w:w="1813" w:type="dxa"/>
          </w:tcPr>
          <w:p w14:paraId="1D8333B9" w14:textId="45796688" w:rsidR="007A5E5D" w:rsidRDefault="00162C21" w:rsidP="003073D9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20-60 a</w:t>
            </w:r>
          </w:p>
        </w:tc>
        <w:tc>
          <w:tcPr>
            <w:tcW w:w="1813" w:type="dxa"/>
          </w:tcPr>
          <w:p w14:paraId="4D63FC13" w14:textId="5D5F4918" w:rsidR="007A5E5D" w:rsidRDefault="00D5636E" w:rsidP="003073D9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a ja vanemad</w:t>
            </w:r>
          </w:p>
        </w:tc>
      </w:tr>
      <w:tr w:rsidR="007A5E5D" w14:paraId="2EF83D0A" w14:textId="77777777" w:rsidTr="007A5E5D">
        <w:tc>
          <w:tcPr>
            <w:tcW w:w="1812" w:type="dxa"/>
          </w:tcPr>
          <w:p w14:paraId="5D966807" w14:textId="136CA3E7" w:rsidR="003D331C" w:rsidRDefault="00EA39F6" w:rsidP="00EA39F6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F6">
              <w:rPr>
                <w:rFonts w:ascii="Times New Roman" w:hAnsi="Times New Roman" w:cs="Times New Roman"/>
                <w:sz w:val="24"/>
                <w:szCs w:val="24"/>
              </w:rPr>
              <w:t xml:space="preserve">Kokku </w:t>
            </w:r>
            <w:r w:rsidR="004A0E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C3E2B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812" w:type="dxa"/>
          </w:tcPr>
          <w:p w14:paraId="6E21CCBA" w14:textId="0EC77A90" w:rsidR="007A5E5D" w:rsidRDefault="00706933" w:rsidP="007C2FAA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2" w:type="dxa"/>
          </w:tcPr>
          <w:p w14:paraId="21B7E2E6" w14:textId="75748E0C" w:rsidR="007A5E5D" w:rsidRDefault="00706933" w:rsidP="007C2FAA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13" w:type="dxa"/>
          </w:tcPr>
          <w:p w14:paraId="2688579D" w14:textId="0719DA5C" w:rsidR="007A5E5D" w:rsidRDefault="007C2FAA" w:rsidP="007C2FAA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813" w:type="dxa"/>
          </w:tcPr>
          <w:p w14:paraId="5795F581" w14:textId="25D0AFC0" w:rsidR="007A5E5D" w:rsidRDefault="007C2FAA" w:rsidP="007C2FAA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1F0CB4" w14:paraId="61B7697A" w14:textId="77777777" w:rsidTr="007A5E5D">
        <w:tc>
          <w:tcPr>
            <w:tcW w:w="1812" w:type="dxa"/>
          </w:tcPr>
          <w:p w14:paraId="0A3FA3D3" w14:textId="42710964" w:rsidR="001F0CB4" w:rsidRDefault="00EA39F6" w:rsidP="00983075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C3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305</w:t>
            </w:r>
          </w:p>
        </w:tc>
        <w:tc>
          <w:tcPr>
            <w:tcW w:w="1812" w:type="dxa"/>
          </w:tcPr>
          <w:p w14:paraId="467C8FCC" w14:textId="32E71E45" w:rsidR="001F0CB4" w:rsidRDefault="007C2FAA" w:rsidP="003073D9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2" w:type="dxa"/>
          </w:tcPr>
          <w:p w14:paraId="33A55D27" w14:textId="72FFBF20" w:rsidR="001F0CB4" w:rsidRDefault="003073D9" w:rsidP="003073D9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3" w:type="dxa"/>
          </w:tcPr>
          <w:p w14:paraId="69F3650D" w14:textId="04FFA44B" w:rsidR="001F0CB4" w:rsidRDefault="003073D9" w:rsidP="003073D9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13" w:type="dxa"/>
          </w:tcPr>
          <w:p w14:paraId="3978934B" w14:textId="04214C13" w:rsidR="001F0CB4" w:rsidRDefault="003073D9" w:rsidP="003073D9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F0CB4" w14:paraId="33ABDA73" w14:textId="77777777" w:rsidTr="007A5E5D">
        <w:tc>
          <w:tcPr>
            <w:tcW w:w="1812" w:type="dxa"/>
          </w:tcPr>
          <w:p w14:paraId="1F53E4EC" w14:textId="75BB61AB" w:rsidR="001F0CB4" w:rsidRDefault="00EA39F6" w:rsidP="00983075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A0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61F5D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12" w:type="dxa"/>
          </w:tcPr>
          <w:p w14:paraId="708205A7" w14:textId="032CBE90" w:rsidR="001F0CB4" w:rsidRDefault="003073D9" w:rsidP="003073D9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14:paraId="471FC24A" w14:textId="53B5C565" w:rsidR="001F0CB4" w:rsidRDefault="003073D9" w:rsidP="003073D9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3" w:type="dxa"/>
          </w:tcPr>
          <w:p w14:paraId="286D7D02" w14:textId="492D4350" w:rsidR="001F0CB4" w:rsidRDefault="003073D9" w:rsidP="003073D9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13" w:type="dxa"/>
          </w:tcPr>
          <w:p w14:paraId="0B616D54" w14:textId="7CCF018C" w:rsidR="001F0CB4" w:rsidRDefault="003073D9" w:rsidP="003073D9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bookmarkEnd w:id="9"/>
    </w:tbl>
    <w:p w14:paraId="3EA434CB" w14:textId="77777777" w:rsidR="00DC042E" w:rsidRPr="009C379B" w:rsidRDefault="00DC042E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8A374C" w14:textId="77777777" w:rsidR="00DC042E" w:rsidRPr="009C379B" w:rsidRDefault="00DC042E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Tuntud isikud</w:t>
      </w:r>
    </w:p>
    <w:p w14:paraId="1D783980" w14:textId="77777777" w:rsidR="006F17F9" w:rsidRPr="009C379B" w:rsidRDefault="006F17F9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Mammaste külas on sündinud koolijuht ja kirjamees Albert </w:t>
      </w:r>
      <w:proofErr w:type="spellStart"/>
      <w:r w:rsidRPr="009C379B">
        <w:rPr>
          <w:rFonts w:ascii="Times New Roman" w:hAnsi="Times New Roman" w:cs="Times New Roman"/>
          <w:sz w:val="24"/>
          <w:szCs w:val="24"/>
        </w:rPr>
        <w:t>Ivask</w:t>
      </w:r>
      <w:proofErr w:type="spellEnd"/>
      <w:r w:rsidRPr="009C379B">
        <w:rPr>
          <w:rFonts w:ascii="Times New Roman" w:hAnsi="Times New Roman" w:cs="Times New Roman"/>
          <w:sz w:val="24"/>
          <w:szCs w:val="24"/>
        </w:rPr>
        <w:t xml:space="preserve"> ja kirjanik Lembit Kurvits.</w:t>
      </w:r>
    </w:p>
    <w:p w14:paraId="2842A3A4" w14:textId="77777777" w:rsidR="006F17F9" w:rsidRPr="009C379B" w:rsidRDefault="006F17F9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8C90A3" w14:textId="77777777" w:rsidR="006F17F9" w:rsidRPr="004965F0" w:rsidRDefault="006F17F9" w:rsidP="00983075">
      <w:pPr>
        <w:pStyle w:val="Pealkiri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96456775"/>
      <w:r w:rsidRPr="004965F0">
        <w:rPr>
          <w:rFonts w:ascii="Times New Roman" w:hAnsi="Times New Roman" w:cs="Times New Roman"/>
          <w:b/>
          <w:bCs/>
          <w:color w:val="auto"/>
          <w:sz w:val="24"/>
          <w:szCs w:val="24"/>
        </w:rPr>
        <w:t>1.8. Inimkapital</w:t>
      </w:r>
      <w:bookmarkEnd w:id="10"/>
    </w:p>
    <w:p w14:paraId="7ADC70BF" w14:textId="77777777" w:rsidR="006F17F9" w:rsidRPr="009C379B" w:rsidRDefault="00E7706C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Külas elab palju põllumajandusspetsialiste ja ettevõtjaid.</w:t>
      </w:r>
    </w:p>
    <w:p w14:paraId="75DE543B" w14:textId="3C8D1E1F" w:rsidR="00E7706C" w:rsidRPr="009C379B" w:rsidRDefault="00E7706C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Küla elanikest paljud käivad tööle Tartusse, sest vahemaa on võrdlemisi lühike, umbes poole tunni autosõidu kaugusel.</w:t>
      </w:r>
    </w:p>
    <w:p w14:paraId="6D525D95" w14:textId="77777777" w:rsidR="00241D57" w:rsidRPr="004965F0" w:rsidRDefault="00241D57" w:rsidP="00983075">
      <w:pPr>
        <w:pStyle w:val="Pealkiri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BDD0A9A" w14:textId="77777777" w:rsidR="00241D57" w:rsidRPr="004965F0" w:rsidRDefault="00AC6C99" w:rsidP="00983075">
      <w:pPr>
        <w:pStyle w:val="Pealkiri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96456776"/>
      <w:r w:rsidRPr="004965F0">
        <w:rPr>
          <w:rFonts w:ascii="Times New Roman" w:hAnsi="Times New Roman" w:cs="Times New Roman"/>
          <w:b/>
          <w:bCs/>
          <w:color w:val="auto"/>
          <w:sz w:val="24"/>
          <w:szCs w:val="24"/>
        </w:rPr>
        <w:t>1.9.</w:t>
      </w:r>
      <w:r w:rsidR="00241D57" w:rsidRPr="004965F0">
        <w:rPr>
          <w:rFonts w:ascii="Times New Roman" w:hAnsi="Times New Roman" w:cs="Times New Roman"/>
          <w:b/>
          <w:bCs/>
          <w:color w:val="auto"/>
          <w:sz w:val="24"/>
          <w:szCs w:val="24"/>
        </w:rPr>
        <w:t>Külaelanike koostöö</w:t>
      </w:r>
      <w:bookmarkEnd w:id="11"/>
    </w:p>
    <w:p w14:paraId="1E810089" w14:textId="77777777" w:rsidR="004552AA" w:rsidRDefault="00241D57" w:rsidP="00983075">
      <w:pPr>
        <w:pStyle w:val="Loendilik"/>
        <w:numPr>
          <w:ilvl w:val="0"/>
          <w:numId w:val="9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033">
        <w:rPr>
          <w:rFonts w:ascii="Times New Roman" w:hAnsi="Times New Roman" w:cs="Times New Roman"/>
          <w:sz w:val="24"/>
          <w:szCs w:val="24"/>
        </w:rPr>
        <w:t>Traditsioonilised ettevõtmised, simmanid, kontserdid, külapäevad.</w:t>
      </w:r>
    </w:p>
    <w:p w14:paraId="1DD85756" w14:textId="0338AB7B" w:rsidR="004552AA" w:rsidRDefault="00241D57" w:rsidP="00983075">
      <w:pPr>
        <w:pStyle w:val="Loendilik"/>
        <w:numPr>
          <w:ilvl w:val="0"/>
          <w:numId w:val="9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t>Ühistegevused külas on heal tasemel, sest kogukonnaliikmed võtavad rohkearvuliselt osa eespool nimetatud üritustest.</w:t>
      </w:r>
    </w:p>
    <w:p w14:paraId="24F5CCEA" w14:textId="77777777" w:rsidR="004552AA" w:rsidRDefault="00241D57" w:rsidP="00983075">
      <w:pPr>
        <w:pStyle w:val="Loendilik"/>
        <w:numPr>
          <w:ilvl w:val="0"/>
          <w:numId w:val="9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t>Koostöö vallavalitsusega on heal taseme</w:t>
      </w:r>
      <w:r w:rsidR="00415D6D" w:rsidRPr="004552AA">
        <w:rPr>
          <w:rFonts w:ascii="Times New Roman" w:hAnsi="Times New Roman" w:cs="Times New Roman"/>
          <w:sz w:val="24"/>
          <w:szCs w:val="24"/>
        </w:rPr>
        <w:t>l.</w:t>
      </w:r>
    </w:p>
    <w:p w14:paraId="5D9553B0" w14:textId="31C5AA1B" w:rsidR="004552AA" w:rsidRPr="009A33D8" w:rsidRDefault="00241D57" w:rsidP="009A33D8">
      <w:pPr>
        <w:pStyle w:val="Loendilik"/>
        <w:numPr>
          <w:ilvl w:val="0"/>
          <w:numId w:val="9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t>Koostöö väljaspool valda vajab arendamist, suhted naaberküladega, naabervalla küladega.</w:t>
      </w:r>
    </w:p>
    <w:p w14:paraId="0466B1C3" w14:textId="72251DFD" w:rsidR="00CA2476" w:rsidRDefault="00CA2476" w:rsidP="00983075">
      <w:pPr>
        <w:pStyle w:val="Pealkiri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96456777"/>
      <w:r w:rsidRPr="004965F0">
        <w:rPr>
          <w:rFonts w:ascii="Times New Roman" w:hAnsi="Times New Roman" w:cs="Times New Roman"/>
          <w:b/>
          <w:bCs/>
          <w:color w:val="auto"/>
          <w:sz w:val="24"/>
          <w:szCs w:val="24"/>
        </w:rPr>
        <w:t>1.10. Küla eelised</w:t>
      </w:r>
      <w:bookmarkEnd w:id="12"/>
    </w:p>
    <w:p w14:paraId="6DCDF2F5" w14:textId="77777777" w:rsidR="005477EC" w:rsidRDefault="00CA2476" w:rsidP="00983075">
      <w:pPr>
        <w:pStyle w:val="Loendilik"/>
        <w:numPr>
          <w:ilvl w:val="0"/>
          <w:numId w:val="10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7EC">
        <w:rPr>
          <w:rFonts w:ascii="Times New Roman" w:hAnsi="Times New Roman" w:cs="Times New Roman"/>
          <w:sz w:val="24"/>
          <w:szCs w:val="24"/>
        </w:rPr>
        <w:t>Teovõimeline elanikkond.</w:t>
      </w:r>
    </w:p>
    <w:p w14:paraId="56F23E96" w14:textId="77777777" w:rsidR="005477EC" w:rsidRDefault="00CA2476" w:rsidP="00983075">
      <w:pPr>
        <w:pStyle w:val="Loendilik"/>
        <w:numPr>
          <w:ilvl w:val="0"/>
          <w:numId w:val="10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7EC">
        <w:rPr>
          <w:rFonts w:ascii="Times New Roman" w:hAnsi="Times New Roman" w:cs="Times New Roman"/>
          <w:sz w:val="24"/>
          <w:szCs w:val="24"/>
        </w:rPr>
        <w:t>Mammaste küla piiril on Pihlapuu las</w:t>
      </w:r>
      <w:r w:rsidR="008304F5" w:rsidRPr="005477EC">
        <w:rPr>
          <w:rFonts w:ascii="Times New Roman" w:hAnsi="Times New Roman" w:cs="Times New Roman"/>
          <w:sz w:val="24"/>
          <w:szCs w:val="24"/>
        </w:rPr>
        <w:t>teaed ja Põlva Kooli algklasside maja.</w:t>
      </w:r>
      <w:r w:rsidRPr="00547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CA12E" w14:textId="04A1F0CD" w:rsidR="005477EC" w:rsidRDefault="00DB1B8B" w:rsidP="00983075">
      <w:pPr>
        <w:pStyle w:val="Loendilik"/>
        <w:numPr>
          <w:ilvl w:val="0"/>
          <w:numId w:val="10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7EC">
        <w:rPr>
          <w:rFonts w:ascii="Times New Roman" w:hAnsi="Times New Roman" w:cs="Times New Roman"/>
          <w:sz w:val="24"/>
          <w:szCs w:val="24"/>
        </w:rPr>
        <w:t>Mammastes on head matka-, suusa-</w:t>
      </w:r>
      <w:r w:rsidR="00574E8F">
        <w:rPr>
          <w:rFonts w:ascii="Times New Roman" w:hAnsi="Times New Roman" w:cs="Times New Roman"/>
          <w:sz w:val="24"/>
          <w:szCs w:val="24"/>
        </w:rPr>
        <w:t xml:space="preserve"> </w:t>
      </w:r>
      <w:r w:rsidRPr="005477EC">
        <w:rPr>
          <w:rFonts w:ascii="Times New Roman" w:hAnsi="Times New Roman" w:cs="Times New Roman"/>
          <w:sz w:val="24"/>
          <w:szCs w:val="24"/>
        </w:rPr>
        <w:t>ja jalgrattaspordi võimalused, kuna on välja arendatud hea ühendusvõrgustik Taevaskoja-</w:t>
      </w:r>
      <w:proofErr w:type="spellStart"/>
      <w:r w:rsidRPr="005477EC">
        <w:rPr>
          <w:rFonts w:ascii="Times New Roman" w:hAnsi="Times New Roman" w:cs="Times New Roman"/>
          <w:sz w:val="24"/>
          <w:szCs w:val="24"/>
        </w:rPr>
        <w:t>Kiidjärve</w:t>
      </w:r>
      <w:proofErr w:type="spellEnd"/>
      <w:r w:rsidRPr="005477EC">
        <w:rPr>
          <w:rFonts w:ascii="Times New Roman" w:hAnsi="Times New Roman" w:cs="Times New Roman"/>
          <w:sz w:val="24"/>
          <w:szCs w:val="24"/>
        </w:rPr>
        <w:t xml:space="preserve"> matkaradadega.</w:t>
      </w:r>
    </w:p>
    <w:p w14:paraId="60767804" w14:textId="13E758A0" w:rsidR="005477EC" w:rsidRDefault="00DB1B8B" w:rsidP="00983075">
      <w:pPr>
        <w:pStyle w:val="Loendilik"/>
        <w:numPr>
          <w:ilvl w:val="0"/>
          <w:numId w:val="10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7EC">
        <w:rPr>
          <w:rFonts w:ascii="Times New Roman" w:hAnsi="Times New Roman" w:cs="Times New Roman"/>
          <w:sz w:val="24"/>
          <w:szCs w:val="24"/>
        </w:rPr>
        <w:t xml:space="preserve">Mammaste küla on ajalooliselt vana küla, omades </w:t>
      </w:r>
      <w:r w:rsidR="00442AFB" w:rsidRPr="005477EC">
        <w:rPr>
          <w:rFonts w:ascii="Times New Roman" w:hAnsi="Times New Roman" w:cs="Times New Roman"/>
          <w:sz w:val="24"/>
          <w:szCs w:val="24"/>
        </w:rPr>
        <w:t>P</w:t>
      </w:r>
      <w:r w:rsidRPr="005477EC">
        <w:rPr>
          <w:rFonts w:ascii="Times New Roman" w:hAnsi="Times New Roman" w:cs="Times New Roman"/>
          <w:sz w:val="24"/>
          <w:szCs w:val="24"/>
        </w:rPr>
        <w:t>õlvamaa vanima kooli asukoh</w:t>
      </w:r>
      <w:r w:rsidR="009A33D8">
        <w:rPr>
          <w:rFonts w:ascii="Times New Roman" w:hAnsi="Times New Roman" w:cs="Times New Roman"/>
          <w:sz w:val="24"/>
          <w:szCs w:val="24"/>
        </w:rPr>
        <w:t>t</w:t>
      </w:r>
      <w:r w:rsidRPr="005477EC">
        <w:rPr>
          <w:rFonts w:ascii="Times New Roman" w:hAnsi="Times New Roman" w:cs="Times New Roman"/>
          <w:sz w:val="24"/>
          <w:szCs w:val="24"/>
        </w:rPr>
        <w:t>a ning sügavat ajaloohõngu.</w:t>
      </w:r>
    </w:p>
    <w:p w14:paraId="1C6F511C" w14:textId="17B349C3" w:rsidR="00D642A2" w:rsidRPr="009A33D8" w:rsidRDefault="00DB1B8B" w:rsidP="00983075">
      <w:pPr>
        <w:pStyle w:val="Loendilik"/>
        <w:numPr>
          <w:ilvl w:val="0"/>
          <w:numId w:val="10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77EC">
        <w:rPr>
          <w:rFonts w:ascii="Times New Roman" w:hAnsi="Times New Roman" w:cs="Times New Roman"/>
          <w:sz w:val="24"/>
          <w:szCs w:val="24"/>
        </w:rPr>
        <w:t>Mammaste küla nime reklaamivad Mammaste Tervisespordikeskus ja Pihlapuu lasteaed ning Põlva kool.</w:t>
      </w:r>
    </w:p>
    <w:p w14:paraId="75876D52" w14:textId="325202DF" w:rsidR="00D642A2" w:rsidRDefault="00D642A2" w:rsidP="00983075">
      <w:pPr>
        <w:pStyle w:val="Pealkiri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" w:name="_Toc96456778"/>
      <w:r w:rsidRPr="005C39B4">
        <w:rPr>
          <w:rFonts w:ascii="Times New Roman" w:hAnsi="Times New Roman" w:cs="Times New Roman"/>
          <w:b/>
          <w:bCs/>
          <w:color w:val="auto"/>
          <w:sz w:val="24"/>
          <w:szCs w:val="24"/>
        </w:rPr>
        <w:t>1.11. Piirkonna puudused</w:t>
      </w:r>
      <w:bookmarkEnd w:id="13"/>
    </w:p>
    <w:p w14:paraId="3612CBAF" w14:textId="77777777" w:rsidR="009A33D8" w:rsidRDefault="007071B0" w:rsidP="00983075">
      <w:pPr>
        <w:pStyle w:val="Loendilik"/>
        <w:numPr>
          <w:ilvl w:val="0"/>
          <w:numId w:val="11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33D8">
        <w:rPr>
          <w:rFonts w:ascii="Times New Roman" w:hAnsi="Times New Roman" w:cs="Times New Roman"/>
          <w:sz w:val="24"/>
          <w:szCs w:val="24"/>
        </w:rPr>
        <w:t>Infrastruktuur vajab väljaa</w:t>
      </w:r>
      <w:r w:rsidR="00BC4466" w:rsidRPr="009A33D8">
        <w:rPr>
          <w:rFonts w:ascii="Times New Roman" w:hAnsi="Times New Roman" w:cs="Times New Roman"/>
          <w:sz w:val="24"/>
          <w:szCs w:val="24"/>
        </w:rPr>
        <w:t>rendamist, eriti interneti osas</w:t>
      </w:r>
      <w:r w:rsidR="005C39B4" w:rsidRPr="009A33D8">
        <w:rPr>
          <w:rFonts w:ascii="Times New Roman" w:hAnsi="Times New Roman" w:cs="Times New Roman"/>
          <w:sz w:val="24"/>
          <w:szCs w:val="24"/>
        </w:rPr>
        <w:t>.</w:t>
      </w:r>
    </w:p>
    <w:p w14:paraId="575AD0C4" w14:textId="0FE3ED49" w:rsidR="00BC4466" w:rsidRPr="009A33D8" w:rsidRDefault="00BC4466" w:rsidP="00983075">
      <w:pPr>
        <w:pStyle w:val="Loendilik"/>
        <w:numPr>
          <w:ilvl w:val="0"/>
          <w:numId w:val="11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33D8">
        <w:rPr>
          <w:rFonts w:ascii="Times New Roman" w:hAnsi="Times New Roman" w:cs="Times New Roman"/>
          <w:sz w:val="24"/>
          <w:szCs w:val="24"/>
        </w:rPr>
        <w:t>Puudub külakeskus, kus saab küla koosolekuid ja muid üritusi teha, et arendada ühistegevusi</w:t>
      </w:r>
      <w:r w:rsidR="005C39B4" w:rsidRPr="009A33D8">
        <w:rPr>
          <w:rFonts w:ascii="Times New Roman" w:hAnsi="Times New Roman" w:cs="Times New Roman"/>
          <w:sz w:val="24"/>
          <w:szCs w:val="24"/>
        </w:rPr>
        <w:t>.</w:t>
      </w:r>
    </w:p>
    <w:p w14:paraId="5207E55D" w14:textId="77777777" w:rsidR="00BC4466" w:rsidRPr="009C379B" w:rsidRDefault="00BC4466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F70BC9" w14:textId="63ACF17B" w:rsidR="00BC4466" w:rsidRDefault="00BC4466" w:rsidP="00983075">
      <w:pPr>
        <w:pStyle w:val="Pealkiri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4" w:name="_Toc96456779"/>
      <w:r w:rsidRPr="00E920E0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1.12. Piirkonna võimalused</w:t>
      </w:r>
      <w:bookmarkEnd w:id="14"/>
    </w:p>
    <w:p w14:paraId="5FCA7D50" w14:textId="77777777" w:rsidR="009C5909" w:rsidRDefault="00BC4466" w:rsidP="00983075">
      <w:pPr>
        <w:pStyle w:val="Loendilik"/>
        <w:numPr>
          <w:ilvl w:val="0"/>
          <w:numId w:val="14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5909">
        <w:rPr>
          <w:rFonts w:ascii="Times New Roman" w:hAnsi="Times New Roman" w:cs="Times New Roman"/>
          <w:sz w:val="24"/>
          <w:szCs w:val="24"/>
        </w:rPr>
        <w:t>Hea transpordi ühendus Tartuga</w:t>
      </w:r>
    </w:p>
    <w:p w14:paraId="342D727E" w14:textId="77777777" w:rsidR="009C5909" w:rsidRDefault="00BC4466" w:rsidP="00983075">
      <w:pPr>
        <w:pStyle w:val="Loendilik"/>
        <w:numPr>
          <w:ilvl w:val="0"/>
          <w:numId w:val="14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5909">
        <w:rPr>
          <w:rFonts w:ascii="Times New Roman" w:hAnsi="Times New Roman" w:cs="Times New Roman"/>
          <w:sz w:val="24"/>
          <w:szCs w:val="24"/>
        </w:rPr>
        <w:t>Mammaste kui Tartu magala.</w:t>
      </w:r>
    </w:p>
    <w:p w14:paraId="754954B4" w14:textId="174976D8" w:rsidR="00BC4466" w:rsidRPr="009C5909" w:rsidRDefault="00BC4466" w:rsidP="00983075">
      <w:pPr>
        <w:pStyle w:val="Loendilik"/>
        <w:numPr>
          <w:ilvl w:val="0"/>
          <w:numId w:val="14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5909">
        <w:rPr>
          <w:rFonts w:ascii="Times New Roman" w:hAnsi="Times New Roman" w:cs="Times New Roman"/>
          <w:sz w:val="24"/>
          <w:szCs w:val="24"/>
        </w:rPr>
        <w:t>Võimalus taotleda EL toetusi</w:t>
      </w:r>
    </w:p>
    <w:p w14:paraId="1943653E" w14:textId="1DB3850B" w:rsidR="00BC4466" w:rsidRDefault="00BC4466" w:rsidP="00983075">
      <w:pPr>
        <w:pStyle w:val="Pealkiri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5" w:name="_Toc96456780"/>
      <w:r w:rsidRPr="00C80210">
        <w:rPr>
          <w:rFonts w:ascii="Times New Roman" w:hAnsi="Times New Roman" w:cs="Times New Roman"/>
          <w:b/>
          <w:bCs/>
          <w:color w:val="auto"/>
          <w:sz w:val="24"/>
          <w:szCs w:val="24"/>
        </w:rPr>
        <w:t>1.13. Piirkonna ohud</w:t>
      </w:r>
      <w:bookmarkEnd w:id="15"/>
    </w:p>
    <w:p w14:paraId="769284CB" w14:textId="77777777" w:rsidR="005622A2" w:rsidRDefault="00BC4466" w:rsidP="00983075">
      <w:pPr>
        <w:pStyle w:val="Loendilik"/>
        <w:numPr>
          <w:ilvl w:val="0"/>
          <w:numId w:val="15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5909">
        <w:rPr>
          <w:rFonts w:ascii="Times New Roman" w:hAnsi="Times New Roman" w:cs="Times New Roman"/>
          <w:sz w:val="24"/>
          <w:szCs w:val="24"/>
        </w:rPr>
        <w:t>Mammaste asub Tallinnast liiga kaugel ca 230 km</w:t>
      </w:r>
    </w:p>
    <w:p w14:paraId="435D3546" w14:textId="026AA85A" w:rsidR="006071AC" w:rsidRPr="005622A2" w:rsidRDefault="006071AC" w:rsidP="00983075">
      <w:pPr>
        <w:pStyle w:val="Loendilik"/>
        <w:numPr>
          <w:ilvl w:val="0"/>
          <w:numId w:val="15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Küla on kokku</w:t>
      </w:r>
      <w:r w:rsidR="006A5512">
        <w:rPr>
          <w:rFonts w:ascii="Times New Roman" w:hAnsi="Times New Roman" w:cs="Times New Roman"/>
          <w:sz w:val="24"/>
          <w:szCs w:val="24"/>
        </w:rPr>
        <w:t xml:space="preserve"> </w:t>
      </w:r>
      <w:r w:rsidRPr="005622A2">
        <w:rPr>
          <w:rFonts w:ascii="Times New Roman" w:hAnsi="Times New Roman" w:cs="Times New Roman"/>
          <w:sz w:val="24"/>
          <w:szCs w:val="24"/>
        </w:rPr>
        <w:t>kasvanud Põlva linnaga</w:t>
      </w:r>
    </w:p>
    <w:p w14:paraId="69D198DE" w14:textId="77777777" w:rsidR="006071AC" w:rsidRPr="00CA667D" w:rsidRDefault="006071AC" w:rsidP="00983075">
      <w:pPr>
        <w:pStyle w:val="Pealkiri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6" w:name="_Toc96456781"/>
      <w:r w:rsidRPr="00CA667D">
        <w:rPr>
          <w:rFonts w:ascii="Times New Roman" w:hAnsi="Times New Roman" w:cs="Times New Roman"/>
          <w:b/>
          <w:bCs/>
          <w:color w:val="auto"/>
          <w:sz w:val="24"/>
          <w:szCs w:val="24"/>
        </w:rPr>
        <w:t>1.14. Küla areng</w:t>
      </w:r>
      <w:bookmarkEnd w:id="16"/>
    </w:p>
    <w:p w14:paraId="7A4E1CE8" w14:textId="77777777" w:rsidR="005622A2" w:rsidRDefault="006071AC" w:rsidP="00983075">
      <w:pPr>
        <w:pStyle w:val="Loendilik"/>
        <w:numPr>
          <w:ilvl w:val="0"/>
          <w:numId w:val="16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Elanikkond on külas vähenenud</w:t>
      </w:r>
    </w:p>
    <w:p w14:paraId="02658CCF" w14:textId="77777777" w:rsidR="005622A2" w:rsidRDefault="006071AC" w:rsidP="00983075">
      <w:pPr>
        <w:pStyle w:val="Loendilik"/>
        <w:numPr>
          <w:ilvl w:val="0"/>
          <w:numId w:val="16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Investeerin</w:t>
      </w:r>
      <w:r w:rsidR="005622A2">
        <w:rPr>
          <w:rFonts w:ascii="Times New Roman" w:hAnsi="Times New Roman" w:cs="Times New Roman"/>
          <w:sz w:val="24"/>
          <w:szCs w:val="24"/>
        </w:rPr>
        <w:t>g</w:t>
      </w:r>
      <w:r w:rsidRPr="005622A2">
        <w:rPr>
          <w:rFonts w:ascii="Times New Roman" w:hAnsi="Times New Roman" w:cs="Times New Roman"/>
          <w:sz w:val="24"/>
          <w:szCs w:val="24"/>
        </w:rPr>
        <w:t>uid on tehtud taristusse</w:t>
      </w:r>
    </w:p>
    <w:p w14:paraId="438E814B" w14:textId="77777777" w:rsidR="005622A2" w:rsidRDefault="006071AC" w:rsidP="00983075">
      <w:pPr>
        <w:pStyle w:val="Loendilik"/>
        <w:numPr>
          <w:ilvl w:val="0"/>
          <w:numId w:val="16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Suurinvesteering vee- ja kanalisatsioonitrassidesse 2021.aastal</w:t>
      </w:r>
    </w:p>
    <w:p w14:paraId="25290DDF" w14:textId="77777777" w:rsidR="005812B4" w:rsidRDefault="006071AC" w:rsidP="00983075">
      <w:pPr>
        <w:pStyle w:val="Loendilik"/>
        <w:numPr>
          <w:ilvl w:val="0"/>
          <w:numId w:val="16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2A2">
        <w:rPr>
          <w:rFonts w:ascii="Times New Roman" w:hAnsi="Times New Roman" w:cs="Times New Roman"/>
          <w:sz w:val="24"/>
          <w:szCs w:val="24"/>
        </w:rPr>
        <w:t>Mammastes on atraktiivsed suusa- ja matkarajad</w:t>
      </w:r>
    </w:p>
    <w:p w14:paraId="273965BE" w14:textId="77777777" w:rsidR="005812B4" w:rsidRDefault="006071AC" w:rsidP="00983075">
      <w:pPr>
        <w:pStyle w:val="Loendilik"/>
        <w:numPr>
          <w:ilvl w:val="0"/>
          <w:numId w:val="16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2B4">
        <w:rPr>
          <w:rFonts w:ascii="Times New Roman" w:hAnsi="Times New Roman" w:cs="Times New Roman"/>
          <w:sz w:val="24"/>
          <w:szCs w:val="24"/>
        </w:rPr>
        <w:t>Põlva linnal on suur mõju Mammaste külale</w:t>
      </w:r>
    </w:p>
    <w:p w14:paraId="2C62C758" w14:textId="05E46D15" w:rsidR="006071AC" w:rsidRPr="005812B4" w:rsidRDefault="006071AC" w:rsidP="00983075">
      <w:pPr>
        <w:pStyle w:val="Loendilik"/>
        <w:numPr>
          <w:ilvl w:val="0"/>
          <w:numId w:val="16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2B4">
        <w:rPr>
          <w:rFonts w:ascii="Times New Roman" w:hAnsi="Times New Roman" w:cs="Times New Roman"/>
          <w:sz w:val="24"/>
          <w:szCs w:val="24"/>
        </w:rPr>
        <w:t xml:space="preserve">Tartu linna suur mõju </w:t>
      </w:r>
    </w:p>
    <w:p w14:paraId="0D14E18B" w14:textId="77777777" w:rsidR="006071AC" w:rsidRPr="009C379B" w:rsidRDefault="006071AC" w:rsidP="00983075">
      <w:p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77A46C" w14:textId="16E7583B" w:rsidR="00412B80" w:rsidRDefault="006071AC" w:rsidP="00983075">
      <w:pPr>
        <w:pStyle w:val="Pealkiri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7" w:name="_Toc96456782"/>
      <w:r w:rsidRPr="00412B80">
        <w:rPr>
          <w:rFonts w:ascii="Times New Roman" w:hAnsi="Times New Roman" w:cs="Times New Roman"/>
          <w:b/>
          <w:bCs/>
          <w:color w:val="auto"/>
          <w:sz w:val="28"/>
          <w:szCs w:val="28"/>
        </w:rPr>
        <w:t>Küla</w:t>
      </w:r>
      <w:r w:rsidR="007E45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12B80">
        <w:rPr>
          <w:rFonts w:ascii="Times New Roman" w:hAnsi="Times New Roman" w:cs="Times New Roman"/>
          <w:b/>
          <w:bCs/>
          <w:color w:val="auto"/>
          <w:sz w:val="28"/>
          <w:szCs w:val="28"/>
        </w:rPr>
        <w:t>vajaduse</w:t>
      </w:r>
      <w:r w:rsidR="00412B80" w:rsidRPr="00412B80">
        <w:rPr>
          <w:rFonts w:ascii="Times New Roman" w:hAnsi="Times New Roman" w:cs="Times New Roman"/>
          <w:b/>
          <w:bCs/>
          <w:color w:val="auto"/>
          <w:sz w:val="28"/>
          <w:szCs w:val="28"/>
        </w:rPr>
        <w:t>d</w:t>
      </w:r>
      <w:bookmarkEnd w:id="17"/>
    </w:p>
    <w:p w14:paraId="32EE654B" w14:textId="77777777" w:rsidR="007E4597" w:rsidRPr="007E4597" w:rsidRDefault="007E4597" w:rsidP="00983075">
      <w:pPr>
        <w:jc w:val="both"/>
      </w:pPr>
    </w:p>
    <w:p w14:paraId="7F89EF03" w14:textId="41736F00" w:rsidR="006071AC" w:rsidRPr="00412B80" w:rsidRDefault="006071AC" w:rsidP="00983075">
      <w:pPr>
        <w:pStyle w:val="Pealkiri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12B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bookmarkStart w:id="18" w:name="_Toc96456783"/>
      <w:r w:rsidRPr="00412B80">
        <w:rPr>
          <w:rFonts w:ascii="Times New Roman" w:hAnsi="Times New Roman" w:cs="Times New Roman"/>
          <w:b/>
          <w:bCs/>
          <w:color w:val="auto"/>
          <w:sz w:val="24"/>
          <w:szCs w:val="24"/>
        </w:rPr>
        <w:t>2.1. Eluline vajadus</w:t>
      </w:r>
      <w:bookmarkEnd w:id="18"/>
    </w:p>
    <w:p w14:paraId="40C9EA32" w14:textId="77777777" w:rsidR="005812B4" w:rsidRDefault="006071AC" w:rsidP="00983075">
      <w:pPr>
        <w:pStyle w:val="Loendilik"/>
        <w:numPr>
          <w:ilvl w:val="0"/>
          <w:numId w:val="17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2B4">
        <w:rPr>
          <w:rFonts w:ascii="Times New Roman" w:hAnsi="Times New Roman" w:cs="Times New Roman"/>
          <w:sz w:val="24"/>
          <w:szCs w:val="24"/>
        </w:rPr>
        <w:t xml:space="preserve">Vee- ja kanalisatsioonitrasside laiendamine </w:t>
      </w:r>
      <w:r w:rsidR="00C54AEA" w:rsidRPr="005812B4">
        <w:rPr>
          <w:rFonts w:ascii="Times New Roman" w:hAnsi="Times New Roman" w:cs="Times New Roman"/>
          <w:sz w:val="24"/>
          <w:szCs w:val="24"/>
        </w:rPr>
        <w:t>terve küla ulatuses tiheasustusalal</w:t>
      </w:r>
    </w:p>
    <w:p w14:paraId="7F0DB936" w14:textId="2FBE5716" w:rsidR="00412B80" w:rsidRPr="005812B4" w:rsidRDefault="00C54AEA" w:rsidP="00983075">
      <w:pPr>
        <w:pStyle w:val="Loendilik"/>
        <w:numPr>
          <w:ilvl w:val="0"/>
          <w:numId w:val="17"/>
        </w:numPr>
        <w:tabs>
          <w:tab w:val="left" w:pos="16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2B4">
        <w:rPr>
          <w:rFonts w:ascii="Times New Roman" w:hAnsi="Times New Roman" w:cs="Times New Roman"/>
          <w:sz w:val="24"/>
          <w:szCs w:val="24"/>
        </w:rPr>
        <w:t>Sideteenuste parendamine</w:t>
      </w:r>
    </w:p>
    <w:p w14:paraId="207884A2" w14:textId="0AAC3AEA" w:rsidR="00C54AEA" w:rsidRPr="007E4597" w:rsidRDefault="00C54AEA" w:rsidP="00983075">
      <w:pPr>
        <w:pStyle w:val="Pealkiri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E459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bookmarkStart w:id="19" w:name="_Toc96456784"/>
      <w:r w:rsidRPr="007E4597">
        <w:rPr>
          <w:rFonts w:ascii="Times New Roman" w:hAnsi="Times New Roman" w:cs="Times New Roman"/>
          <w:b/>
          <w:bCs/>
          <w:color w:val="auto"/>
          <w:sz w:val="24"/>
          <w:szCs w:val="24"/>
        </w:rPr>
        <w:t>2.2. Arenguvajadus</w:t>
      </w:r>
      <w:bookmarkEnd w:id="19"/>
    </w:p>
    <w:p w14:paraId="668C7DC5" w14:textId="77777777" w:rsidR="005812B4" w:rsidRDefault="00C54AEA" w:rsidP="00983075">
      <w:pPr>
        <w:pStyle w:val="Loendilik"/>
        <w:numPr>
          <w:ilvl w:val="0"/>
          <w:numId w:val="18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2B4">
        <w:rPr>
          <w:rFonts w:ascii="Times New Roman" w:hAnsi="Times New Roman" w:cs="Times New Roman"/>
          <w:sz w:val="24"/>
          <w:szCs w:val="24"/>
        </w:rPr>
        <w:t xml:space="preserve">Külaelanike omavahelise koostöö tugevdamine </w:t>
      </w:r>
      <w:r w:rsidRPr="005812B4">
        <w:rPr>
          <w:rFonts w:ascii="Times New Roman" w:hAnsi="Times New Roman" w:cs="Times New Roman"/>
          <w:sz w:val="24"/>
          <w:szCs w:val="24"/>
        </w:rPr>
        <w:tab/>
      </w:r>
    </w:p>
    <w:p w14:paraId="0AAF9511" w14:textId="77777777" w:rsidR="00480313" w:rsidRDefault="00C54AEA" w:rsidP="00983075">
      <w:pPr>
        <w:pStyle w:val="Loendilik"/>
        <w:numPr>
          <w:ilvl w:val="0"/>
          <w:numId w:val="18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2B4">
        <w:rPr>
          <w:rFonts w:ascii="Times New Roman" w:hAnsi="Times New Roman" w:cs="Times New Roman"/>
          <w:sz w:val="24"/>
          <w:szCs w:val="24"/>
        </w:rPr>
        <w:t>Küla vajab kooskäimiseks kohta – külamaja</w:t>
      </w:r>
    </w:p>
    <w:p w14:paraId="669E6D4B" w14:textId="77777777" w:rsidR="00480313" w:rsidRDefault="001A4A6F" w:rsidP="00983075">
      <w:pPr>
        <w:pStyle w:val="Loendilik"/>
        <w:numPr>
          <w:ilvl w:val="0"/>
          <w:numId w:val="18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0313">
        <w:rPr>
          <w:rFonts w:ascii="Times New Roman" w:hAnsi="Times New Roman" w:cs="Times New Roman"/>
          <w:sz w:val="24"/>
          <w:szCs w:val="24"/>
        </w:rPr>
        <w:t>Küla tänavaid on vaja valgustada</w:t>
      </w:r>
    </w:p>
    <w:p w14:paraId="5C5063F7" w14:textId="77777777" w:rsidR="00480313" w:rsidRDefault="001A4A6F" w:rsidP="00983075">
      <w:pPr>
        <w:pStyle w:val="Loendilik"/>
        <w:numPr>
          <w:ilvl w:val="0"/>
          <w:numId w:val="18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0313">
        <w:rPr>
          <w:rFonts w:ascii="Times New Roman" w:hAnsi="Times New Roman" w:cs="Times New Roman"/>
          <w:sz w:val="24"/>
          <w:szCs w:val="24"/>
        </w:rPr>
        <w:t>Tihedalt asustatud piirkondades on vajalik tänavatele kiirusepiirangu kehtestamine</w:t>
      </w:r>
    </w:p>
    <w:p w14:paraId="2CD9754F" w14:textId="77777777" w:rsidR="00480313" w:rsidRDefault="001A4A6F" w:rsidP="00983075">
      <w:pPr>
        <w:pStyle w:val="Loendilik"/>
        <w:numPr>
          <w:ilvl w:val="0"/>
          <w:numId w:val="18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0313">
        <w:rPr>
          <w:rFonts w:ascii="Times New Roman" w:hAnsi="Times New Roman" w:cs="Times New Roman"/>
          <w:sz w:val="24"/>
          <w:szCs w:val="24"/>
        </w:rPr>
        <w:t xml:space="preserve">Kergliiklustee arendamine Taevaskoja suunas kuni </w:t>
      </w:r>
      <w:proofErr w:type="spellStart"/>
      <w:r w:rsidRPr="00480313">
        <w:rPr>
          <w:rFonts w:ascii="Times New Roman" w:hAnsi="Times New Roman" w:cs="Times New Roman"/>
          <w:sz w:val="24"/>
          <w:szCs w:val="24"/>
        </w:rPr>
        <w:t>Kanarikuni</w:t>
      </w:r>
      <w:proofErr w:type="spellEnd"/>
    </w:p>
    <w:p w14:paraId="0CF4B5FB" w14:textId="77777777" w:rsidR="00480313" w:rsidRDefault="001A4A6F" w:rsidP="00983075">
      <w:pPr>
        <w:pStyle w:val="Loendilik"/>
        <w:numPr>
          <w:ilvl w:val="0"/>
          <w:numId w:val="18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0313">
        <w:rPr>
          <w:rFonts w:ascii="Times New Roman" w:hAnsi="Times New Roman" w:cs="Times New Roman"/>
          <w:sz w:val="24"/>
          <w:szCs w:val="24"/>
        </w:rPr>
        <w:t xml:space="preserve">Noortele suunatud tegevuste arendamine, noorte kaasamine </w:t>
      </w:r>
    </w:p>
    <w:p w14:paraId="25A34116" w14:textId="77777777" w:rsidR="00480313" w:rsidRDefault="001A4A6F" w:rsidP="00983075">
      <w:pPr>
        <w:pStyle w:val="Loendilik"/>
        <w:numPr>
          <w:ilvl w:val="0"/>
          <w:numId w:val="18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0313">
        <w:rPr>
          <w:rFonts w:ascii="Times New Roman" w:hAnsi="Times New Roman" w:cs="Times New Roman"/>
          <w:sz w:val="24"/>
          <w:szCs w:val="24"/>
        </w:rPr>
        <w:t xml:space="preserve">Külaelanikele seminaride  ja koolituste korraldamine </w:t>
      </w:r>
    </w:p>
    <w:p w14:paraId="356BAE70" w14:textId="77777777" w:rsidR="00480313" w:rsidRDefault="001A4A6F" w:rsidP="00983075">
      <w:pPr>
        <w:pStyle w:val="Loendilik"/>
        <w:numPr>
          <w:ilvl w:val="0"/>
          <w:numId w:val="18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0313">
        <w:rPr>
          <w:rFonts w:ascii="Times New Roman" w:hAnsi="Times New Roman" w:cs="Times New Roman"/>
          <w:sz w:val="24"/>
          <w:szCs w:val="24"/>
        </w:rPr>
        <w:t>Väljasõitude korraldamine kogemuste vahetamiseks ja kontaktide loomiseks</w:t>
      </w:r>
    </w:p>
    <w:p w14:paraId="5E9EA035" w14:textId="301F2218" w:rsidR="001A4A6F" w:rsidRPr="00480313" w:rsidRDefault="001A4A6F" w:rsidP="00983075">
      <w:pPr>
        <w:pStyle w:val="Loendilik"/>
        <w:numPr>
          <w:ilvl w:val="0"/>
          <w:numId w:val="18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0313">
        <w:rPr>
          <w:rFonts w:ascii="Times New Roman" w:hAnsi="Times New Roman" w:cs="Times New Roman"/>
          <w:sz w:val="24"/>
          <w:szCs w:val="24"/>
        </w:rPr>
        <w:t>Sõpruskontaktide loomine teiste maakonna küladega</w:t>
      </w:r>
    </w:p>
    <w:p w14:paraId="0674F43D" w14:textId="77777777" w:rsidR="001A4A6F" w:rsidRPr="009C379B" w:rsidRDefault="001A4A6F" w:rsidP="00983075">
      <w:p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CA799D" w14:textId="089C6BDD" w:rsidR="001A4A6F" w:rsidRPr="00AE6857" w:rsidRDefault="001A4A6F" w:rsidP="00983075">
      <w:pPr>
        <w:pStyle w:val="Pealkiri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0" w:name="_Toc96456785"/>
      <w:r w:rsidRPr="00AE6857">
        <w:rPr>
          <w:rFonts w:ascii="Times New Roman" w:hAnsi="Times New Roman" w:cs="Times New Roman"/>
          <w:b/>
          <w:bCs/>
          <w:color w:val="auto"/>
          <w:sz w:val="28"/>
          <w:szCs w:val="28"/>
        </w:rPr>
        <w:t>Küla visioon</w:t>
      </w:r>
      <w:bookmarkEnd w:id="20"/>
    </w:p>
    <w:p w14:paraId="25A85161" w14:textId="77777777" w:rsidR="001A4A6F" w:rsidRPr="009C379B" w:rsidRDefault="001A4A6F" w:rsidP="00983075">
      <w:p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46CBCE" w14:textId="77777777" w:rsidR="001A4A6F" w:rsidRPr="00480313" w:rsidRDefault="001A4A6F" w:rsidP="00983075">
      <w:p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313">
        <w:rPr>
          <w:rFonts w:ascii="Times New Roman" w:hAnsi="Times New Roman" w:cs="Times New Roman"/>
          <w:b/>
          <w:bCs/>
          <w:sz w:val="24"/>
          <w:szCs w:val="24"/>
        </w:rPr>
        <w:t>Mammaste küla visioon 8 aasta pärast</w:t>
      </w:r>
    </w:p>
    <w:p w14:paraId="714CA579" w14:textId="77777777" w:rsidR="002827D0" w:rsidRDefault="001A4A6F" w:rsidP="00983075">
      <w:pPr>
        <w:pStyle w:val="Loendilik"/>
        <w:numPr>
          <w:ilvl w:val="0"/>
          <w:numId w:val="19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7D0">
        <w:rPr>
          <w:rFonts w:ascii="Times New Roman" w:hAnsi="Times New Roman" w:cs="Times New Roman"/>
          <w:sz w:val="24"/>
          <w:szCs w:val="24"/>
        </w:rPr>
        <w:t>Külal on külakeskus, kus tegutsevad huviringid. On koht kus saab korraldada külaelanikele koolitusi, seminare</w:t>
      </w:r>
    </w:p>
    <w:p w14:paraId="46BA3E77" w14:textId="77777777" w:rsidR="002827D0" w:rsidRDefault="008C121B" w:rsidP="00983075">
      <w:pPr>
        <w:pStyle w:val="Loendilik"/>
        <w:numPr>
          <w:ilvl w:val="0"/>
          <w:numId w:val="19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7D0">
        <w:rPr>
          <w:rFonts w:ascii="Times New Roman" w:hAnsi="Times New Roman" w:cs="Times New Roman"/>
          <w:sz w:val="24"/>
          <w:szCs w:val="24"/>
        </w:rPr>
        <w:lastRenderedPageBreak/>
        <w:t>Korraldatakse ühiseid v</w:t>
      </w:r>
      <w:r w:rsidR="00597692" w:rsidRPr="002827D0">
        <w:rPr>
          <w:rFonts w:ascii="Times New Roman" w:hAnsi="Times New Roman" w:cs="Times New Roman"/>
          <w:sz w:val="24"/>
          <w:szCs w:val="24"/>
        </w:rPr>
        <w:t>äljasõite kogemuste vahetamiseks</w:t>
      </w:r>
    </w:p>
    <w:p w14:paraId="17F075A9" w14:textId="77777777" w:rsidR="002827D0" w:rsidRDefault="008C121B" w:rsidP="00983075">
      <w:pPr>
        <w:pStyle w:val="Loendilik"/>
        <w:numPr>
          <w:ilvl w:val="0"/>
          <w:numId w:val="19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7D0">
        <w:rPr>
          <w:rFonts w:ascii="Times New Roman" w:hAnsi="Times New Roman" w:cs="Times New Roman"/>
          <w:sz w:val="24"/>
          <w:szCs w:val="24"/>
        </w:rPr>
        <w:t xml:space="preserve">Kontaktide loomine teiste </w:t>
      </w:r>
      <w:proofErr w:type="spellStart"/>
      <w:r w:rsidRPr="002827D0">
        <w:rPr>
          <w:rFonts w:ascii="Times New Roman" w:hAnsi="Times New Roman" w:cs="Times New Roman"/>
          <w:sz w:val="24"/>
          <w:szCs w:val="24"/>
        </w:rPr>
        <w:t>külaseltsidega</w:t>
      </w:r>
      <w:proofErr w:type="spellEnd"/>
    </w:p>
    <w:p w14:paraId="5688D695" w14:textId="77777777" w:rsidR="002827D0" w:rsidRDefault="00597692" w:rsidP="00983075">
      <w:pPr>
        <w:pStyle w:val="Loendilik"/>
        <w:numPr>
          <w:ilvl w:val="0"/>
          <w:numId w:val="19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7D0">
        <w:rPr>
          <w:rFonts w:ascii="Times New Roman" w:hAnsi="Times New Roman" w:cs="Times New Roman"/>
          <w:sz w:val="24"/>
          <w:szCs w:val="24"/>
        </w:rPr>
        <w:t>Külatänavad on valgustatud</w:t>
      </w:r>
    </w:p>
    <w:p w14:paraId="0A8BA1D8" w14:textId="77777777" w:rsidR="002827D0" w:rsidRDefault="00597692" w:rsidP="00983075">
      <w:pPr>
        <w:pStyle w:val="Loendilik"/>
        <w:numPr>
          <w:ilvl w:val="0"/>
          <w:numId w:val="19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7D0">
        <w:rPr>
          <w:rFonts w:ascii="Times New Roman" w:hAnsi="Times New Roman" w:cs="Times New Roman"/>
          <w:sz w:val="24"/>
          <w:szCs w:val="24"/>
        </w:rPr>
        <w:t>Liiklus külas on ohutu</w:t>
      </w:r>
    </w:p>
    <w:p w14:paraId="3A327E7B" w14:textId="77777777" w:rsidR="002827D0" w:rsidRDefault="00597692" w:rsidP="00983075">
      <w:pPr>
        <w:pStyle w:val="Loendilik"/>
        <w:numPr>
          <w:ilvl w:val="0"/>
          <w:numId w:val="19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7D0">
        <w:rPr>
          <w:rFonts w:ascii="Times New Roman" w:hAnsi="Times New Roman" w:cs="Times New Roman"/>
          <w:sz w:val="24"/>
          <w:szCs w:val="24"/>
        </w:rPr>
        <w:t>Kergliiklusteede võrku arendatakse</w:t>
      </w:r>
    </w:p>
    <w:p w14:paraId="20B63950" w14:textId="77777777" w:rsidR="002827D0" w:rsidRDefault="00597692" w:rsidP="00983075">
      <w:pPr>
        <w:pStyle w:val="Loendilik"/>
        <w:numPr>
          <w:ilvl w:val="0"/>
          <w:numId w:val="19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7D0">
        <w:rPr>
          <w:rFonts w:ascii="Times New Roman" w:hAnsi="Times New Roman" w:cs="Times New Roman"/>
          <w:sz w:val="24"/>
          <w:szCs w:val="24"/>
        </w:rPr>
        <w:t>Küla kodulehekülje loomine ja haldamine</w:t>
      </w:r>
    </w:p>
    <w:p w14:paraId="0DE7F0BD" w14:textId="0CD6B66A" w:rsidR="002827D0" w:rsidRDefault="00597692" w:rsidP="00983075">
      <w:pPr>
        <w:pStyle w:val="Loendilik"/>
        <w:numPr>
          <w:ilvl w:val="0"/>
          <w:numId w:val="19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7D0">
        <w:rPr>
          <w:rFonts w:ascii="Times New Roman" w:hAnsi="Times New Roman" w:cs="Times New Roman"/>
          <w:sz w:val="24"/>
          <w:szCs w:val="24"/>
        </w:rPr>
        <w:t>Terve elukeskkonna arendamine ja tervise edend</w:t>
      </w:r>
      <w:r w:rsidR="002A4256">
        <w:rPr>
          <w:rFonts w:ascii="Times New Roman" w:hAnsi="Times New Roman" w:cs="Times New Roman"/>
          <w:sz w:val="24"/>
          <w:szCs w:val="24"/>
        </w:rPr>
        <w:t>a</w:t>
      </w:r>
      <w:r w:rsidRPr="002827D0">
        <w:rPr>
          <w:rFonts w:ascii="Times New Roman" w:hAnsi="Times New Roman" w:cs="Times New Roman"/>
          <w:sz w:val="24"/>
          <w:szCs w:val="24"/>
        </w:rPr>
        <w:t>mise parandamine, rahvaspordi arendamine</w:t>
      </w:r>
    </w:p>
    <w:p w14:paraId="05294759" w14:textId="61803116" w:rsidR="00597692" w:rsidRPr="002827D0" w:rsidRDefault="00597692" w:rsidP="00983075">
      <w:pPr>
        <w:pStyle w:val="Loendilik"/>
        <w:numPr>
          <w:ilvl w:val="0"/>
          <w:numId w:val="19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7D0">
        <w:rPr>
          <w:rFonts w:ascii="Times New Roman" w:hAnsi="Times New Roman" w:cs="Times New Roman"/>
          <w:sz w:val="24"/>
          <w:szCs w:val="24"/>
        </w:rPr>
        <w:t>Jõe ja järve olemasolu kasutatakse küla atraktiivsuse huvides</w:t>
      </w:r>
    </w:p>
    <w:p w14:paraId="4FB9C728" w14:textId="77777777" w:rsidR="00597692" w:rsidRPr="009C379B" w:rsidRDefault="00597692" w:rsidP="00983075">
      <w:p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1A2ACA" w14:textId="7B1B9F4D" w:rsidR="00597692" w:rsidRPr="00EC7589" w:rsidRDefault="00EC7589" w:rsidP="00983075">
      <w:pPr>
        <w:pStyle w:val="Pealkiri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1" w:name="_Toc96456786"/>
      <w:r w:rsidRPr="00EC75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</w:t>
      </w:r>
      <w:r w:rsidR="00597692" w:rsidRPr="00EC7589">
        <w:rPr>
          <w:rFonts w:ascii="Times New Roman" w:hAnsi="Times New Roman" w:cs="Times New Roman"/>
          <w:b/>
          <w:bCs/>
          <w:color w:val="auto"/>
          <w:sz w:val="28"/>
          <w:szCs w:val="28"/>
        </w:rPr>
        <w:t>Arengueelistused ja eesmärgid</w:t>
      </w:r>
      <w:bookmarkEnd w:id="21"/>
    </w:p>
    <w:p w14:paraId="04892FA8" w14:textId="77777777" w:rsidR="00EC7589" w:rsidRDefault="00597692" w:rsidP="00983075">
      <w:p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7E85861" w14:textId="3C7C3850" w:rsidR="00597692" w:rsidRPr="00EC7589" w:rsidRDefault="00597692" w:rsidP="00983075">
      <w:pPr>
        <w:pStyle w:val="Pealkiri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2" w:name="_Toc96456787"/>
      <w:r w:rsidRPr="00EC7589">
        <w:rPr>
          <w:rFonts w:ascii="Times New Roman" w:hAnsi="Times New Roman" w:cs="Times New Roman"/>
          <w:b/>
          <w:bCs/>
          <w:color w:val="auto"/>
          <w:sz w:val="24"/>
          <w:szCs w:val="24"/>
        </w:rPr>
        <w:t>4.1. Arengueelistus</w:t>
      </w:r>
      <w:bookmarkEnd w:id="22"/>
    </w:p>
    <w:p w14:paraId="4F380F23" w14:textId="77777777" w:rsidR="00A150ED" w:rsidRDefault="00597692" w:rsidP="00A150ED">
      <w:pPr>
        <w:pStyle w:val="Loendilik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0ED">
        <w:rPr>
          <w:rFonts w:ascii="Times New Roman" w:hAnsi="Times New Roman" w:cs="Times New Roman"/>
          <w:sz w:val="24"/>
          <w:szCs w:val="24"/>
        </w:rPr>
        <w:t>Külakeskuse väljaare</w:t>
      </w:r>
      <w:r w:rsidR="00FD63E6" w:rsidRPr="00A150ED">
        <w:rPr>
          <w:rFonts w:ascii="Times New Roman" w:hAnsi="Times New Roman" w:cs="Times New Roman"/>
          <w:sz w:val="24"/>
          <w:szCs w:val="24"/>
        </w:rPr>
        <w:t>ndamine loob võimalused inimeste</w:t>
      </w:r>
      <w:r w:rsidRPr="00A150ED">
        <w:rPr>
          <w:rFonts w:ascii="Times New Roman" w:hAnsi="Times New Roman" w:cs="Times New Roman"/>
          <w:sz w:val="24"/>
          <w:szCs w:val="24"/>
        </w:rPr>
        <w:t xml:space="preserve"> omavahel</w:t>
      </w:r>
      <w:r w:rsidR="00FD63E6" w:rsidRPr="00A150ED">
        <w:rPr>
          <w:rFonts w:ascii="Times New Roman" w:hAnsi="Times New Roman" w:cs="Times New Roman"/>
          <w:sz w:val="24"/>
          <w:szCs w:val="24"/>
        </w:rPr>
        <w:t>iseks tihedamaks suhtlemiseks</w:t>
      </w:r>
    </w:p>
    <w:p w14:paraId="2E0D9BFB" w14:textId="77777777" w:rsidR="00A150ED" w:rsidRDefault="00FD63E6" w:rsidP="00A150ED">
      <w:pPr>
        <w:pStyle w:val="Loendilik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0ED">
        <w:rPr>
          <w:rFonts w:ascii="Times New Roman" w:hAnsi="Times New Roman" w:cs="Times New Roman"/>
          <w:sz w:val="24"/>
          <w:szCs w:val="24"/>
        </w:rPr>
        <w:t>Külakeskus võimaldab külaelanikel kokku saada talvisel ja halbade vihmaste ilmadega</w:t>
      </w:r>
    </w:p>
    <w:p w14:paraId="09B99DFC" w14:textId="77777777" w:rsidR="00A150ED" w:rsidRDefault="00FD63E6" w:rsidP="00A150ED">
      <w:pPr>
        <w:pStyle w:val="Loendilik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0ED">
        <w:rPr>
          <w:rFonts w:ascii="Times New Roman" w:hAnsi="Times New Roman" w:cs="Times New Roman"/>
          <w:sz w:val="24"/>
          <w:szCs w:val="24"/>
        </w:rPr>
        <w:t xml:space="preserve">Kõrvaltänavad ja erateed on halvas seisus </w:t>
      </w:r>
    </w:p>
    <w:p w14:paraId="5F011806" w14:textId="77777777" w:rsidR="00A150ED" w:rsidRDefault="00FD63E6" w:rsidP="00A150ED">
      <w:pPr>
        <w:pStyle w:val="Loendilik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0ED">
        <w:rPr>
          <w:rFonts w:ascii="Times New Roman" w:hAnsi="Times New Roman" w:cs="Times New Roman"/>
          <w:sz w:val="24"/>
          <w:szCs w:val="24"/>
        </w:rPr>
        <w:t>Erateed , mille ääres elab üle ühe majapidamise, võtta vallateedeks</w:t>
      </w:r>
    </w:p>
    <w:p w14:paraId="0DB98175" w14:textId="1325E8D2" w:rsidR="00FD63E6" w:rsidRPr="00A150ED" w:rsidRDefault="00FD63E6" w:rsidP="00A150ED">
      <w:pPr>
        <w:pStyle w:val="Loendilik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0ED">
        <w:rPr>
          <w:rFonts w:ascii="Times New Roman" w:hAnsi="Times New Roman" w:cs="Times New Roman"/>
          <w:sz w:val="24"/>
          <w:szCs w:val="24"/>
        </w:rPr>
        <w:t>Külas on vaja arendada turismi</w:t>
      </w:r>
    </w:p>
    <w:p w14:paraId="20A81190" w14:textId="345B24BF" w:rsidR="00FD63E6" w:rsidRPr="0026362B" w:rsidRDefault="00FD63E6" w:rsidP="00983075">
      <w:pPr>
        <w:pStyle w:val="Pealkiri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36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bookmarkStart w:id="23" w:name="_Toc96456788"/>
      <w:r w:rsidRPr="0026362B">
        <w:rPr>
          <w:rFonts w:ascii="Times New Roman" w:hAnsi="Times New Roman" w:cs="Times New Roman"/>
          <w:b/>
          <w:bCs/>
          <w:color w:val="auto"/>
          <w:sz w:val="24"/>
          <w:szCs w:val="24"/>
        </w:rPr>
        <w:t>4.2. Eesmärk</w:t>
      </w:r>
      <w:bookmarkEnd w:id="23"/>
    </w:p>
    <w:p w14:paraId="747B2394" w14:textId="77777777" w:rsidR="00A150ED" w:rsidRDefault="00ED47DF" w:rsidP="00983075">
      <w:pPr>
        <w:pStyle w:val="Loendilik"/>
        <w:numPr>
          <w:ilvl w:val="0"/>
          <w:numId w:val="21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50ED">
        <w:rPr>
          <w:rFonts w:ascii="Times New Roman" w:hAnsi="Times New Roman" w:cs="Times New Roman"/>
          <w:sz w:val="24"/>
          <w:szCs w:val="24"/>
        </w:rPr>
        <w:t>Mammaste küla on atraktiivne ja hea mainega</w:t>
      </w:r>
    </w:p>
    <w:p w14:paraId="054919BC" w14:textId="77777777" w:rsidR="00A150ED" w:rsidRDefault="00ED47DF" w:rsidP="00983075">
      <w:pPr>
        <w:pStyle w:val="Loendilik"/>
        <w:numPr>
          <w:ilvl w:val="0"/>
          <w:numId w:val="21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50ED">
        <w:rPr>
          <w:rFonts w:ascii="Times New Roman" w:hAnsi="Times New Roman" w:cs="Times New Roman"/>
          <w:sz w:val="24"/>
          <w:szCs w:val="24"/>
        </w:rPr>
        <w:t>Küla on ühtne ja omavaheline koostöö</w:t>
      </w:r>
      <w:r w:rsidR="006A5F47" w:rsidRPr="00A150ED">
        <w:rPr>
          <w:rFonts w:ascii="Times New Roman" w:hAnsi="Times New Roman" w:cs="Times New Roman"/>
          <w:sz w:val="24"/>
          <w:szCs w:val="24"/>
        </w:rPr>
        <w:t xml:space="preserve"> on kõrgel tasemel</w:t>
      </w:r>
    </w:p>
    <w:p w14:paraId="5131436C" w14:textId="77777777" w:rsidR="00A150ED" w:rsidRDefault="006A5F47" w:rsidP="00983075">
      <w:pPr>
        <w:pStyle w:val="Loendilik"/>
        <w:numPr>
          <w:ilvl w:val="0"/>
          <w:numId w:val="21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50ED">
        <w:rPr>
          <w:rFonts w:ascii="Times New Roman" w:hAnsi="Times New Roman" w:cs="Times New Roman"/>
          <w:sz w:val="24"/>
          <w:szCs w:val="24"/>
        </w:rPr>
        <w:t>On võimalused külaelanike koostegutsemiseks</w:t>
      </w:r>
    </w:p>
    <w:p w14:paraId="242F70B2" w14:textId="77777777" w:rsidR="00A150ED" w:rsidRDefault="006A5F47" w:rsidP="00983075">
      <w:pPr>
        <w:pStyle w:val="Loendilik"/>
        <w:numPr>
          <w:ilvl w:val="0"/>
          <w:numId w:val="21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50ED">
        <w:rPr>
          <w:rFonts w:ascii="Times New Roman" w:hAnsi="Times New Roman" w:cs="Times New Roman"/>
          <w:sz w:val="24"/>
          <w:szCs w:val="24"/>
        </w:rPr>
        <w:t>Mammaste küla on turvaline elupaik</w:t>
      </w:r>
    </w:p>
    <w:p w14:paraId="4C141813" w14:textId="77777777" w:rsidR="00A150ED" w:rsidRDefault="006A5F47" w:rsidP="00983075">
      <w:pPr>
        <w:pStyle w:val="Loendilik"/>
        <w:numPr>
          <w:ilvl w:val="0"/>
          <w:numId w:val="21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50ED">
        <w:rPr>
          <w:rFonts w:ascii="Times New Roman" w:hAnsi="Times New Roman" w:cs="Times New Roman"/>
          <w:sz w:val="24"/>
          <w:szCs w:val="24"/>
        </w:rPr>
        <w:t>Mammaste küla on kujundatud müüvaks turismiobjektiks</w:t>
      </w:r>
    </w:p>
    <w:p w14:paraId="78D40170" w14:textId="77777777" w:rsidR="00A150ED" w:rsidRDefault="006A5F47" w:rsidP="00983075">
      <w:pPr>
        <w:pStyle w:val="Loendilik"/>
        <w:numPr>
          <w:ilvl w:val="0"/>
          <w:numId w:val="21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50ED">
        <w:rPr>
          <w:rFonts w:ascii="Times New Roman" w:hAnsi="Times New Roman" w:cs="Times New Roman"/>
          <w:sz w:val="24"/>
          <w:szCs w:val="24"/>
        </w:rPr>
        <w:t xml:space="preserve">Traditsioonilised </w:t>
      </w:r>
      <w:proofErr w:type="spellStart"/>
      <w:r w:rsidRPr="00A150ED">
        <w:rPr>
          <w:rFonts w:ascii="Times New Roman" w:hAnsi="Times New Roman" w:cs="Times New Roman"/>
          <w:sz w:val="24"/>
          <w:szCs w:val="24"/>
        </w:rPr>
        <w:t>talgupäevad</w:t>
      </w:r>
      <w:proofErr w:type="spellEnd"/>
    </w:p>
    <w:p w14:paraId="56FC333B" w14:textId="77777777" w:rsidR="00A150ED" w:rsidRDefault="006A5F47" w:rsidP="00983075">
      <w:pPr>
        <w:pStyle w:val="Loendilik"/>
        <w:numPr>
          <w:ilvl w:val="0"/>
          <w:numId w:val="21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50ED">
        <w:rPr>
          <w:rFonts w:ascii="Times New Roman" w:hAnsi="Times New Roman" w:cs="Times New Roman"/>
          <w:sz w:val="24"/>
          <w:szCs w:val="24"/>
        </w:rPr>
        <w:t>Mammaste küla elanikud on omandanud uusi teadmisi</w:t>
      </w:r>
    </w:p>
    <w:p w14:paraId="51D4ED53" w14:textId="77777777" w:rsidR="00A150ED" w:rsidRDefault="006A5F47" w:rsidP="00983075">
      <w:pPr>
        <w:pStyle w:val="Loendilik"/>
        <w:numPr>
          <w:ilvl w:val="0"/>
          <w:numId w:val="21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50ED">
        <w:rPr>
          <w:rFonts w:ascii="Times New Roman" w:hAnsi="Times New Roman" w:cs="Times New Roman"/>
          <w:sz w:val="24"/>
          <w:szCs w:val="24"/>
        </w:rPr>
        <w:t>Korraldatakse väljasõite</w:t>
      </w:r>
    </w:p>
    <w:p w14:paraId="2BFC9B28" w14:textId="77777777" w:rsidR="00A150ED" w:rsidRDefault="006A5F47" w:rsidP="00983075">
      <w:pPr>
        <w:pStyle w:val="Loendilik"/>
        <w:numPr>
          <w:ilvl w:val="0"/>
          <w:numId w:val="21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50ED">
        <w:rPr>
          <w:rFonts w:ascii="Times New Roman" w:hAnsi="Times New Roman" w:cs="Times New Roman"/>
          <w:sz w:val="24"/>
          <w:szCs w:val="24"/>
        </w:rPr>
        <w:t>Korraldatakse seminare ja koolitusi</w:t>
      </w:r>
    </w:p>
    <w:p w14:paraId="3F40FCF8" w14:textId="77777777" w:rsidR="00A150ED" w:rsidRDefault="006A5F47" w:rsidP="00983075">
      <w:pPr>
        <w:pStyle w:val="Loendilik"/>
        <w:numPr>
          <w:ilvl w:val="0"/>
          <w:numId w:val="21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50ED">
        <w:rPr>
          <w:rFonts w:ascii="Times New Roman" w:hAnsi="Times New Roman" w:cs="Times New Roman"/>
          <w:sz w:val="24"/>
          <w:szCs w:val="24"/>
        </w:rPr>
        <w:t xml:space="preserve">On loodud kontaktid teiste valla küladega ja naabermaakondade </w:t>
      </w:r>
      <w:proofErr w:type="spellStart"/>
      <w:r w:rsidRPr="00A150ED">
        <w:rPr>
          <w:rFonts w:ascii="Times New Roman" w:hAnsi="Times New Roman" w:cs="Times New Roman"/>
          <w:sz w:val="24"/>
          <w:szCs w:val="24"/>
        </w:rPr>
        <w:t>külaseltsidega</w:t>
      </w:r>
      <w:proofErr w:type="spellEnd"/>
    </w:p>
    <w:p w14:paraId="19510519" w14:textId="345BC27D" w:rsidR="006A5F47" w:rsidRPr="00A150ED" w:rsidRDefault="006A5F47" w:rsidP="00983075">
      <w:pPr>
        <w:pStyle w:val="Loendilik"/>
        <w:numPr>
          <w:ilvl w:val="0"/>
          <w:numId w:val="21"/>
        </w:num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50ED">
        <w:rPr>
          <w:rFonts w:ascii="Times New Roman" w:hAnsi="Times New Roman" w:cs="Times New Roman"/>
          <w:sz w:val="24"/>
          <w:szCs w:val="24"/>
        </w:rPr>
        <w:t>Mammaste külal on kooskäimise koht – külamaja</w:t>
      </w:r>
    </w:p>
    <w:p w14:paraId="249A4BA4" w14:textId="77777777" w:rsidR="00043267" w:rsidRPr="009C379B" w:rsidRDefault="00043267" w:rsidP="00983075">
      <w:p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43D4FEC" w14:textId="2A918A59" w:rsidR="006A5F47" w:rsidRDefault="006A5F47" w:rsidP="00983075">
      <w:pPr>
        <w:pStyle w:val="Pealkiri1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4" w:name="_Toc96456789"/>
      <w:r w:rsidRPr="00EA3238">
        <w:rPr>
          <w:rFonts w:ascii="Times New Roman" w:hAnsi="Times New Roman" w:cs="Times New Roman"/>
          <w:b/>
          <w:bCs/>
          <w:color w:val="auto"/>
          <w:sz w:val="28"/>
          <w:szCs w:val="28"/>
        </w:rPr>
        <w:t>Tegevuskava aastateks 2022 – 2030</w:t>
      </w:r>
      <w:bookmarkEnd w:id="24"/>
    </w:p>
    <w:p w14:paraId="2C7543B6" w14:textId="77777777" w:rsidR="008124DB" w:rsidRPr="008124DB" w:rsidRDefault="008124DB" w:rsidP="008124DB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12"/>
        <w:gridCol w:w="3003"/>
        <w:gridCol w:w="1701"/>
        <w:gridCol w:w="2056"/>
      </w:tblGrid>
      <w:tr w:rsidR="003100DE" w14:paraId="5BB4BDCC" w14:textId="77777777" w:rsidTr="00BC7B69">
        <w:tc>
          <w:tcPr>
            <w:tcW w:w="1812" w:type="dxa"/>
          </w:tcPr>
          <w:p w14:paraId="24C2E6B8" w14:textId="1FDD3DA3" w:rsidR="003100DE" w:rsidRDefault="008124DB" w:rsidP="00983075">
            <w:pPr>
              <w:tabs>
                <w:tab w:val="left" w:pos="1662"/>
                <w:tab w:val="left" w:pos="47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Aasta</w:t>
            </w:r>
          </w:p>
        </w:tc>
        <w:tc>
          <w:tcPr>
            <w:tcW w:w="3003" w:type="dxa"/>
          </w:tcPr>
          <w:p w14:paraId="6419F643" w14:textId="7757E229" w:rsidR="003100DE" w:rsidRDefault="008124DB" w:rsidP="00983075">
            <w:pPr>
              <w:tabs>
                <w:tab w:val="left" w:pos="1662"/>
                <w:tab w:val="left" w:pos="47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Tegevus</w:t>
            </w:r>
          </w:p>
        </w:tc>
        <w:tc>
          <w:tcPr>
            <w:tcW w:w="1701" w:type="dxa"/>
          </w:tcPr>
          <w:p w14:paraId="530944E0" w14:textId="6408E90A" w:rsidR="003100DE" w:rsidRDefault="008124DB" w:rsidP="00983075">
            <w:pPr>
              <w:tabs>
                <w:tab w:val="left" w:pos="1662"/>
                <w:tab w:val="left" w:pos="47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Läbiviija </w:t>
            </w:r>
          </w:p>
        </w:tc>
        <w:tc>
          <w:tcPr>
            <w:tcW w:w="1843" w:type="dxa"/>
          </w:tcPr>
          <w:p w14:paraId="25A42BBB" w14:textId="3B32110D" w:rsidR="003100DE" w:rsidRDefault="00C42432" w:rsidP="00983075">
            <w:pPr>
              <w:tabs>
                <w:tab w:val="left" w:pos="1662"/>
                <w:tab w:val="left" w:pos="47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Vahendid</w:t>
            </w:r>
          </w:p>
        </w:tc>
      </w:tr>
      <w:tr w:rsidR="003100DE" w14:paraId="7C51B640" w14:textId="77777777" w:rsidTr="00BC7B69">
        <w:tc>
          <w:tcPr>
            <w:tcW w:w="1812" w:type="dxa"/>
          </w:tcPr>
          <w:p w14:paraId="3FE22189" w14:textId="740E330D" w:rsidR="003100DE" w:rsidRDefault="00C42432" w:rsidP="00983075">
            <w:pPr>
              <w:tabs>
                <w:tab w:val="left" w:pos="1662"/>
                <w:tab w:val="left" w:pos="47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3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003" w:type="dxa"/>
          </w:tcPr>
          <w:p w14:paraId="612D6A39" w14:textId="0FE80E7C" w:rsidR="003100DE" w:rsidRDefault="00C42432" w:rsidP="00983075">
            <w:pPr>
              <w:tabs>
                <w:tab w:val="left" w:pos="1662"/>
                <w:tab w:val="left" w:pos="47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32">
              <w:rPr>
                <w:rFonts w:ascii="Times New Roman" w:hAnsi="Times New Roman" w:cs="Times New Roman"/>
                <w:sz w:val="24"/>
                <w:szCs w:val="24"/>
              </w:rPr>
              <w:t>Kergliiklusteede võrgustiku laiendamine</w:t>
            </w:r>
            <w:r w:rsidR="00BC7B69">
              <w:rPr>
                <w:rFonts w:ascii="Times New Roman" w:hAnsi="Times New Roman" w:cs="Times New Roman"/>
                <w:sz w:val="24"/>
                <w:szCs w:val="24"/>
              </w:rPr>
              <w:t xml:space="preserve"> Taevaskoja suunas</w:t>
            </w:r>
          </w:p>
        </w:tc>
        <w:tc>
          <w:tcPr>
            <w:tcW w:w="1701" w:type="dxa"/>
          </w:tcPr>
          <w:p w14:paraId="18E2D187" w14:textId="77777777" w:rsidR="003100DE" w:rsidRDefault="00EB27D1" w:rsidP="00983075">
            <w:pPr>
              <w:tabs>
                <w:tab w:val="left" w:pos="1662"/>
                <w:tab w:val="left" w:pos="47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</w:t>
            </w:r>
          </w:p>
          <w:p w14:paraId="2650E44D" w14:textId="3CCB00D0" w:rsidR="00BC7B69" w:rsidRDefault="00BC7B69" w:rsidP="00983075">
            <w:pPr>
              <w:tabs>
                <w:tab w:val="left" w:pos="1662"/>
                <w:tab w:val="left" w:pos="47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maanteeamet</w:t>
            </w:r>
          </w:p>
        </w:tc>
        <w:tc>
          <w:tcPr>
            <w:tcW w:w="1843" w:type="dxa"/>
          </w:tcPr>
          <w:p w14:paraId="08531E6A" w14:textId="178C1D02" w:rsidR="003100DE" w:rsidRDefault="008F20EA" w:rsidP="00983075">
            <w:pPr>
              <w:tabs>
                <w:tab w:val="left" w:pos="1662"/>
                <w:tab w:val="left" w:pos="47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Toetusp</w:t>
            </w:r>
            <w:r w:rsidR="00EB27D1">
              <w:rPr>
                <w:rFonts w:ascii="Times New Roman" w:hAnsi="Times New Roman" w:cs="Times New Roman"/>
                <w:sz w:val="24"/>
                <w:szCs w:val="24"/>
              </w:rPr>
              <w:t>rogrammid</w:t>
            </w:r>
          </w:p>
        </w:tc>
      </w:tr>
      <w:tr w:rsidR="00EB27D1" w14:paraId="53252C0A" w14:textId="77777777" w:rsidTr="00BC7B69">
        <w:tc>
          <w:tcPr>
            <w:tcW w:w="1812" w:type="dxa"/>
          </w:tcPr>
          <w:p w14:paraId="41DC9D41" w14:textId="07EB18B4" w:rsidR="00EB27D1" w:rsidRPr="00C42432" w:rsidRDefault="007205B7" w:rsidP="00983075">
            <w:pPr>
              <w:tabs>
                <w:tab w:val="left" w:pos="1662"/>
                <w:tab w:val="left" w:pos="47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3003" w:type="dxa"/>
          </w:tcPr>
          <w:p w14:paraId="47899FC7" w14:textId="0908BF8A" w:rsidR="00EB27D1" w:rsidRPr="00C42432" w:rsidRDefault="007205B7" w:rsidP="00983075">
            <w:pPr>
              <w:tabs>
                <w:tab w:val="left" w:pos="1662"/>
                <w:tab w:val="left" w:pos="47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B7">
              <w:rPr>
                <w:rFonts w:ascii="Times New Roman" w:hAnsi="Times New Roman" w:cs="Times New Roman"/>
                <w:sz w:val="24"/>
                <w:szCs w:val="24"/>
              </w:rPr>
              <w:t>Erateede</w:t>
            </w:r>
            <w:r w:rsidR="005365E5">
              <w:rPr>
                <w:rFonts w:ascii="Times New Roman" w:hAnsi="Times New Roman" w:cs="Times New Roman"/>
                <w:sz w:val="24"/>
                <w:szCs w:val="24"/>
              </w:rPr>
              <w:t xml:space="preserve"> avalikuks kasutamiseks määramine ja </w:t>
            </w:r>
            <w:r w:rsidRPr="007205B7">
              <w:rPr>
                <w:rFonts w:ascii="Times New Roman" w:hAnsi="Times New Roman" w:cs="Times New Roman"/>
                <w:sz w:val="24"/>
                <w:szCs w:val="24"/>
              </w:rPr>
              <w:t xml:space="preserve">korrastamine </w:t>
            </w:r>
          </w:p>
        </w:tc>
        <w:tc>
          <w:tcPr>
            <w:tcW w:w="1701" w:type="dxa"/>
          </w:tcPr>
          <w:p w14:paraId="05C374FB" w14:textId="08AFBA76" w:rsidR="00EB27D1" w:rsidRDefault="007205B7" w:rsidP="00983075">
            <w:pPr>
              <w:tabs>
                <w:tab w:val="left" w:pos="1662"/>
                <w:tab w:val="left" w:pos="47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</w:t>
            </w:r>
          </w:p>
        </w:tc>
        <w:tc>
          <w:tcPr>
            <w:tcW w:w="1843" w:type="dxa"/>
          </w:tcPr>
          <w:p w14:paraId="366B72F0" w14:textId="0EB2F685" w:rsidR="00EB27D1" w:rsidRDefault="00303482" w:rsidP="00983075">
            <w:pPr>
              <w:tabs>
                <w:tab w:val="left" w:pos="1662"/>
                <w:tab w:val="left" w:pos="47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 vahendid</w:t>
            </w:r>
          </w:p>
        </w:tc>
      </w:tr>
      <w:tr w:rsidR="00303482" w14:paraId="7AF64DB9" w14:textId="77777777" w:rsidTr="00BC7B69">
        <w:tc>
          <w:tcPr>
            <w:tcW w:w="1812" w:type="dxa"/>
          </w:tcPr>
          <w:p w14:paraId="6DAEB468" w14:textId="6F52D118" w:rsidR="00303482" w:rsidRDefault="00303482" w:rsidP="00983075">
            <w:pPr>
              <w:tabs>
                <w:tab w:val="left" w:pos="1662"/>
                <w:tab w:val="left" w:pos="47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  <w:tc>
          <w:tcPr>
            <w:tcW w:w="3003" w:type="dxa"/>
          </w:tcPr>
          <w:p w14:paraId="624BFA0F" w14:textId="721BA841" w:rsidR="00303482" w:rsidRPr="007205B7" w:rsidRDefault="00303482" w:rsidP="00983075">
            <w:pPr>
              <w:tabs>
                <w:tab w:val="left" w:pos="1662"/>
                <w:tab w:val="left" w:pos="47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2">
              <w:rPr>
                <w:rFonts w:ascii="Times New Roman" w:hAnsi="Times New Roman" w:cs="Times New Roman"/>
                <w:sz w:val="24"/>
                <w:szCs w:val="24"/>
              </w:rPr>
              <w:t xml:space="preserve">Kaha kinnistul spordi- ja </w:t>
            </w:r>
            <w:proofErr w:type="spellStart"/>
            <w:r w:rsidRPr="00303482">
              <w:rPr>
                <w:rFonts w:ascii="Times New Roman" w:hAnsi="Times New Roman" w:cs="Times New Roman"/>
                <w:sz w:val="24"/>
                <w:szCs w:val="24"/>
              </w:rPr>
              <w:t>puhkeplatsi</w:t>
            </w:r>
            <w:proofErr w:type="spellEnd"/>
            <w:r w:rsidR="005D3886">
              <w:rPr>
                <w:rFonts w:ascii="Times New Roman" w:hAnsi="Times New Roman" w:cs="Times New Roman"/>
                <w:sz w:val="24"/>
                <w:szCs w:val="24"/>
              </w:rPr>
              <w:t xml:space="preserve"> arendamine, pillikoja ehitamine</w:t>
            </w:r>
          </w:p>
        </w:tc>
        <w:tc>
          <w:tcPr>
            <w:tcW w:w="1701" w:type="dxa"/>
          </w:tcPr>
          <w:p w14:paraId="17C4EA18" w14:textId="020AFBB2" w:rsidR="00303482" w:rsidRDefault="005D3886" w:rsidP="00983075">
            <w:pPr>
              <w:tabs>
                <w:tab w:val="left" w:pos="1662"/>
                <w:tab w:val="left" w:pos="47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MTÜ Mammaste</w:t>
            </w:r>
          </w:p>
        </w:tc>
        <w:tc>
          <w:tcPr>
            <w:tcW w:w="1843" w:type="dxa"/>
          </w:tcPr>
          <w:p w14:paraId="7855499F" w14:textId="5A605137" w:rsidR="00303482" w:rsidRDefault="00675C21" w:rsidP="00983075">
            <w:pPr>
              <w:tabs>
                <w:tab w:val="left" w:pos="1662"/>
                <w:tab w:val="left" w:pos="47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Toetusprogrammid</w:t>
            </w:r>
          </w:p>
        </w:tc>
      </w:tr>
    </w:tbl>
    <w:p w14:paraId="4F2FE148" w14:textId="77777777" w:rsidR="006A5F47" w:rsidRPr="009C379B" w:rsidRDefault="006A5F47" w:rsidP="00983075">
      <w:p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A10696" w14:textId="77777777" w:rsidR="00F64372" w:rsidRPr="009C379B" w:rsidRDefault="00F64372" w:rsidP="00983075">
      <w:p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286AF71" w14:textId="520A5FCF" w:rsidR="00F64372" w:rsidRPr="009C379B" w:rsidRDefault="00F64372" w:rsidP="00983075">
      <w:pPr>
        <w:tabs>
          <w:tab w:val="left" w:pos="1662"/>
          <w:tab w:val="left" w:pos="4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79B">
        <w:rPr>
          <w:rFonts w:ascii="Times New Roman" w:hAnsi="Times New Roman" w:cs="Times New Roman"/>
          <w:sz w:val="24"/>
          <w:szCs w:val="24"/>
        </w:rPr>
        <w:t>Arengukava teostumist jälgib külavanem koos külaosasid esindava initsiatiivgrupiga</w:t>
      </w:r>
      <w:r w:rsidR="003A4ED4" w:rsidRPr="009C379B">
        <w:rPr>
          <w:rFonts w:ascii="Times New Roman" w:hAnsi="Times New Roman" w:cs="Times New Roman"/>
          <w:sz w:val="24"/>
          <w:szCs w:val="24"/>
        </w:rPr>
        <w:t>. Arengukava/</w:t>
      </w:r>
      <w:r w:rsidR="00A150ED">
        <w:rPr>
          <w:rFonts w:ascii="Times New Roman" w:hAnsi="Times New Roman" w:cs="Times New Roman"/>
          <w:sz w:val="24"/>
          <w:szCs w:val="24"/>
        </w:rPr>
        <w:t>t</w:t>
      </w:r>
      <w:r w:rsidR="003A4ED4" w:rsidRPr="009C379B">
        <w:rPr>
          <w:rFonts w:ascii="Times New Roman" w:hAnsi="Times New Roman" w:cs="Times New Roman"/>
          <w:sz w:val="24"/>
          <w:szCs w:val="24"/>
        </w:rPr>
        <w:t>egevuskava teostumise vahekokkuvõtteid tehakse vähemalt üks kord aasta ning neid tutvustatakse külakoosolekutel. Arengukava muudatused viiakse sisse vastavalt vajadusele küla üldkoosoleku otsusega.</w:t>
      </w:r>
    </w:p>
    <w:sectPr w:rsidR="00F64372" w:rsidRPr="009C379B" w:rsidSect="00D8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9F7"/>
    <w:multiLevelType w:val="multilevel"/>
    <w:tmpl w:val="88546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1B466B"/>
    <w:multiLevelType w:val="hybridMultilevel"/>
    <w:tmpl w:val="88FC9E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0B3D"/>
    <w:multiLevelType w:val="hybridMultilevel"/>
    <w:tmpl w:val="9196D4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C6314"/>
    <w:multiLevelType w:val="hybridMultilevel"/>
    <w:tmpl w:val="983012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D7F"/>
    <w:multiLevelType w:val="hybridMultilevel"/>
    <w:tmpl w:val="7E9818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6869"/>
    <w:multiLevelType w:val="multilevel"/>
    <w:tmpl w:val="8EF26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20CD7F8F"/>
    <w:multiLevelType w:val="hybridMultilevel"/>
    <w:tmpl w:val="E63C0E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3262C"/>
    <w:multiLevelType w:val="hybridMultilevel"/>
    <w:tmpl w:val="4F4202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89F"/>
    <w:multiLevelType w:val="multilevel"/>
    <w:tmpl w:val="E0B88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C429D4"/>
    <w:multiLevelType w:val="hybridMultilevel"/>
    <w:tmpl w:val="D1E61B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14DBA"/>
    <w:multiLevelType w:val="hybridMultilevel"/>
    <w:tmpl w:val="8A86B920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12685"/>
    <w:multiLevelType w:val="hybridMultilevel"/>
    <w:tmpl w:val="FF8A13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27265"/>
    <w:multiLevelType w:val="multilevel"/>
    <w:tmpl w:val="C4B4B03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BC41D0"/>
    <w:multiLevelType w:val="multilevel"/>
    <w:tmpl w:val="357E77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580" w:hanging="360"/>
      </w:pPr>
      <w:rPr>
        <w:rFonts w:ascii="Times New Roman" w:eastAsiaTheme="minorHAnsi" w:hAnsi="Times New Roman" w:cs="Times New Roman" w:hint="default"/>
        <w:b/>
        <w:color w:val="0000FF" w:themeColor="hyperlink"/>
        <w:u w:val="single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ascii="Times New Roman" w:eastAsiaTheme="minorHAnsi" w:hAnsi="Times New Roman" w:cs="Times New Roman" w:hint="default"/>
        <w:b/>
        <w:color w:val="0000FF" w:themeColor="hyperlink"/>
        <w:u w:val="single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ascii="Times New Roman" w:eastAsiaTheme="minorHAnsi" w:hAnsi="Times New Roman" w:cs="Times New Roman" w:hint="default"/>
        <w:b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ascii="Times New Roman" w:eastAsiaTheme="minorHAnsi" w:hAnsi="Times New Roman" w:cs="Times New Roman" w:hint="default"/>
        <w:b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ascii="Times New Roman" w:eastAsiaTheme="minorHAnsi" w:hAnsi="Times New Roman" w:cs="Times New Roman" w:hint="default"/>
        <w:b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ascii="Times New Roman" w:eastAsiaTheme="minorHAnsi" w:hAnsi="Times New Roman" w:cs="Times New Roman" w:hint="default"/>
        <w:b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ascii="Times New Roman" w:eastAsiaTheme="minorHAnsi" w:hAnsi="Times New Roman" w:cs="Times New Roman" w:hint="default"/>
        <w:b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ascii="Times New Roman" w:eastAsiaTheme="minorHAnsi" w:hAnsi="Times New Roman" w:cs="Times New Roman" w:hint="default"/>
        <w:b/>
        <w:color w:val="0000FF" w:themeColor="hyperlink"/>
        <w:u w:val="single"/>
      </w:rPr>
    </w:lvl>
  </w:abstractNum>
  <w:abstractNum w:abstractNumId="14" w15:restartNumberingAfterBreak="0">
    <w:nsid w:val="39536D36"/>
    <w:multiLevelType w:val="hybridMultilevel"/>
    <w:tmpl w:val="09A0A5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65E63"/>
    <w:multiLevelType w:val="multilevel"/>
    <w:tmpl w:val="BA525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60F025F8"/>
    <w:multiLevelType w:val="hybridMultilevel"/>
    <w:tmpl w:val="D3226AB4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F6EB1"/>
    <w:multiLevelType w:val="hybridMultilevel"/>
    <w:tmpl w:val="80D4C8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03AA2"/>
    <w:multiLevelType w:val="hybridMultilevel"/>
    <w:tmpl w:val="0E24C9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829FD"/>
    <w:multiLevelType w:val="hybridMultilevel"/>
    <w:tmpl w:val="00E6D7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F000B"/>
    <w:multiLevelType w:val="hybridMultilevel"/>
    <w:tmpl w:val="8B443A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5"/>
  </w:num>
  <w:num w:numId="5">
    <w:abstractNumId w:val="13"/>
  </w:num>
  <w:num w:numId="6">
    <w:abstractNumId w:val="8"/>
  </w:num>
  <w:num w:numId="7">
    <w:abstractNumId w:val="10"/>
  </w:num>
  <w:num w:numId="8">
    <w:abstractNumId w:val="16"/>
  </w:num>
  <w:num w:numId="9">
    <w:abstractNumId w:val="20"/>
  </w:num>
  <w:num w:numId="10">
    <w:abstractNumId w:val="19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  <w:num w:numId="15">
    <w:abstractNumId w:val="18"/>
  </w:num>
  <w:num w:numId="16">
    <w:abstractNumId w:val="14"/>
  </w:num>
  <w:num w:numId="17">
    <w:abstractNumId w:val="9"/>
  </w:num>
  <w:num w:numId="18">
    <w:abstractNumId w:val="3"/>
  </w:num>
  <w:num w:numId="19">
    <w:abstractNumId w:val="6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88"/>
    <w:rsid w:val="000201A4"/>
    <w:rsid w:val="000414C7"/>
    <w:rsid w:val="00043267"/>
    <w:rsid w:val="00061CD5"/>
    <w:rsid w:val="000817B1"/>
    <w:rsid w:val="00087699"/>
    <w:rsid w:val="000A0CE7"/>
    <w:rsid w:val="000C1680"/>
    <w:rsid w:val="00117F24"/>
    <w:rsid w:val="00162C21"/>
    <w:rsid w:val="001A4A6F"/>
    <w:rsid w:val="001A5DD0"/>
    <w:rsid w:val="001C5710"/>
    <w:rsid w:val="001E2E23"/>
    <w:rsid w:val="001E2E69"/>
    <w:rsid w:val="001E3E97"/>
    <w:rsid w:val="001F0CB4"/>
    <w:rsid w:val="00233050"/>
    <w:rsid w:val="00234CF0"/>
    <w:rsid w:val="00241D57"/>
    <w:rsid w:val="00254B4D"/>
    <w:rsid w:val="0026336C"/>
    <w:rsid w:val="0026362B"/>
    <w:rsid w:val="00274C88"/>
    <w:rsid w:val="002827D0"/>
    <w:rsid w:val="00291B18"/>
    <w:rsid w:val="002A4256"/>
    <w:rsid w:val="002D1990"/>
    <w:rsid w:val="002D2744"/>
    <w:rsid w:val="002D4F79"/>
    <w:rsid w:val="002E1310"/>
    <w:rsid w:val="002F6896"/>
    <w:rsid w:val="00303482"/>
    <w:rsid w:val="00306AE1"/>
    <w:rsid w:val="003073D9"/>
    <w:rsid w:val="003100DE"/>
    <w:rsid w:val="003335E7"/>
    <w:rsid w:val="0033420A"/>
    <w:rsid w:val="00375CAC"/>
    <w:rsid w:val="00384730"/>
    <w:rsid w:val="003875B1"/>
    <w:rsid w:val="003967CC"/>
    <w:rsid w:val="003A4ED4"/>
    <w:rsid w:val="003D331C"/>
    <w:rsid w:val="003D570B"/>
    <w:rsid w:val="00401E8C"/>
    <w:rsid w:val="00412B80"/>
    <w:rsid w:val="00415D6D"/>
    <w:rsid w:val="00442AFB"/>
    <w:rsid w:val="004552AA"/>
    <w:rsid w:val="00480313"/>
    <w:rsid w:val="004965F0"/>
    <w:rsid w:val="004A0EF1"/>
    <w:rsid w:val="004B3FEC"/>
    <w:rsid w:val="004D48C5"/>
    <w:rsid w:val="004E4B48"/>
    <w:rsid w:val="00506B9F"/>
    <w:rsid w:val="00517EE4"/>
    <w:rsid w:val="00524AD5"/>
    <w:rsid w:val="005365E5"/>
    <w:rsid w:val="005477EC"/>
    <w:rsid w:val="005622A2"/>
    <w:rsid w:val="00574E8F"/>
    <w:rsid w:val="005812B4"/>
    <w:rsid w:val="00585F51"/>
    <w:rsid w:val="005868DA"/>
    <w:rsid w:val="00590E3D"/>
    <w:rsid w:val="00597692"/>
    <w:rsid w:val="005C39B4"/>
    <w:rsid w:val="005D1278"/>
    <w:rsid w:val="005D3886"/>
    <w:rsid w:val="0060136E"/>
    <w:rsid w:val="006071AC"/>
    <w:rsid w:val="00636D7D"/>
    <w:rsid w:val="0066270B"/>
    <w:rsid w:val="0066621F"/>
    <w:rsid w:val="00675C21"/>
    <w:rsid w:val="0068598B"/>
    <w:rsid w:val="00692BF5"/>
    <w:rsid w:val="00693E1D"/>
    <w:rsid w:val="006A5512"/>
    <w:rsid w:val="006A5F47"/>
    <w:rsid w:val="006A798A"/>
    <w:rsid w:val="006B2F2F"/>
    <w:rsid w:val="006B70CC"/>
    <w:rsid w:val="006C53E6"/>
    <w:rsid w:val="006E4C98"/>
    <w:rsid w:val="006F17F9"/>
    <w:rsid w:val="00706933"/>
    <w:rsid w:val="007071B0"/>
    <w:rsid w:val="00720307"/>
    <w:rsid w:val="007205B7"/>
    <w:rsid w:val="007301A6"/>
    <w:rsid w:val="007404F7"/>
    <w:rsid w:val="007807FD"/>
    <w:rsid w:val="007A5E5D"/>
    <w:rsid w:val="007C2FAA"/>
    <w:rsid w:val="007D2862"/>
    <w:rsid w:val="007D6652"/>
    <w:rsid w:val="007E4597"/>
    <w:rsid w:val="007F3CAD"/>
    <w:rsid w:val="007F7D9C"/>
    <w:rsid w:val="008124DB"/>
    <w:rsid w:val="008304F5"/>
    <w:rsid w:val="00835675"/>
    <w:rsid w:val="0083660F"/>
    <w:rsid w:val="0085165C"/>
    <w:rsid w:val="00885E38"/>
    <w:rsid w:val="008B7399"/>
    <w:rsid w:val="008C121B"/>
    <w:rsid w:val="008C14F1"/>
    <w:rsid w:val="008C161E"/>
    <w:rsid w:val="008C4CE9"/>
    <w:rsid w:val="008F14B4"/>
    <w:rsid w:val="008F20EA"/>
    <w:rsid w:val="009344F8"/>
    <w:rsid w:val="00980B9A"/>
    <w:rsid w:val="00983075"/>
    <w:rsid w:val="009A0C6D"/>
    <w:rsid w:val="009A33D8"/>
    <w:rsid w:val="009B1F31"/>
    <w:rsid w:val="009C379B"/>
    <w:rsid w:val="009C5909"/>
    <w:rsid w:val="009D5D32"/>
    <w:rsid w:val="009E62C1"/>
    <w:rsid w:val="009F0E28"/>
    <w:rsid w:val="00A11033"/>
    <w:rsid w:val="00A150ED"/>
    <w:rsid w:val="00A2789D"/>
    <w:rsid w:val="00A34480"/>
    <w:rsid w:val="00A67BED"/>
    <w:rsid w:val="00A83A9F"/>
    <w:rsid w:val="00A85AD0"/>
    <w:rsid w:val="00AC09A3"/>
    <w:rsid w:val="00AC6C99"/>
    <w:rsid w:val="00AD23A6"/>
    <w:rsid w:val="00AE1802"/>
    <w:rsid w:val="00AE6857"/>
    <w:rsid w:val="00B019C2"/>
    <w:rsid w:val="00B02CE1"/>
    <w:rsid w:val="00B045ED"/>
    <w:rsid w:val="00B0771F"/>
    <w:rsid w:val="00B36F86"/>
    <w:rsid w:val="00B800C0"/>
    <w:rsid w:val="00BC4466"/>
    <w:rsid w:val="00BC7B69"/>
    <w:rsid w:val="00C0157C"/>
    <w:rsid w:val="00C14D93"/>
    <w:rsid w:val="00C23057"/>
    <w:rsid w:val="00C41D36"/>
    <w:rsid w:val="00C42432"/>
    <w:rsid w:val="00C54AEA"/>
    <w:rsid w:val="00C564D5"/>
    <w:rsid w:val="00C80210"/>
    <w:rsid w:val="00C81255"/>
    <w:rsid w:val="00CA2476"/>
    <w:rsid w:val="00CA667D"/>
    <w:rsid w:val="00CB70A8"/>
    <w:rsid w:val="00CD0E3A"/>
    <w:rsid w:val="00CF6662"/>
    <w:rsid w:val="00D12D8D"/>
    <w:rsid w:val="00D4588A"/>
    <w:rsid w:val="00D51E0E"/>
    <w:rsid w:val="00D5636E"/>
    <w:rsid w:val="00D61F5D"/>
    <w:rsid w:val="00D642A2"/>
    <w:rsid w:val="00D81150"/>
    <w:rsid w:val="00D902F7"/>
    <w:rsid w:val="00D94A0C"/>
    <w:rsid w:val="00DA25FB"/>
    <w:rsid w:val="00DA39A4"/>
    <w:rsid w:val="00DA478B"/>
    <w:rsid w:val="00DB1B8B"/>
    <w:rsid w:val="00DB5303"/>
    <w:rsid w:val="00DC01D8"/>
    <w:rsid w:val="00DC042E"/>
    <w:rsid w:val="00DC202B"/>
    <w:rsid w:val="00DF497A"/>
    <w:rsid w:val="00E028E3"/>
    <w:rsid w:val="00E14F89"/>
    <w:rsid w:val="00E15973"/>
    <w:rsid w:val="00E169A3"/>
    <w:rsid w:val="00E21C7F"/>
    <w:rsid w:val="00E31A21"/>
    <w:rsid w:val="00E34AD0"/>
    <w:rsid w:val="00E5554A"/>
    <w:rsid w:val="00E7706C"/>
    <w:rsid w:val="00E920E0"/>
    <w:rsid w:val="00E97E54"/>
    <w:rsid w:val="00EA3238"/>
    <w:rsid w:val="00EA39F6"/>
    <w:rsid w:val="00EB15CE"/>
    <w:rsid w:val="00EB27D1"/>
    <w:rsid w:val="00EB36EF"/>
    <w:rsid w:val="00EC3E2B"/>
    <w:rsid w:val="00EC525F"/>
    <w:rsid w:val="00EC7589"/>
    <w:rsid w:val="00ED2979"/>
    <w:rsid w:val="00ED47DF"/>
    <w:rsid w:val="00EF6B71"/>
    <w:rsid w:val="00F053EC"/>
    <w:rsid w:val="00F33902"/>
    <w:rsid w:val="00F64372"/>
    <w:rsid w:val="00F64795"/>
    <w:rsid w:val="00F678EC"/>
    <w:rsid w:val="00F74E9B"/>
    <w:rsid w:val="00F847D8"/>
    <w:rsid w:val="00F86C1F"/>
    <w:rsid w:val="00FA2CB6"/>
    <w:rsid w:val="00FD0745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A69A"/>
  <w15:docId w15:val="{03BF3506-C8B0-4F34-81CE-D7B91D55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A798A"/>
  </w:style>
  <w:style w:type="paragraph" w:styleId="Pealkiri1">
    <w:name w:val="heading 1"/>
    <w:basedOn w:val="Normaallaad"/>
    <w:next w:val="Normaallaad"/>
    <w:link w:val="Pealkiri1Mrk"/>
    <w:uiPriority w:val="9"/>
    <w:qFormat/>
    <w:rsid w:val="00693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851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90E3D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693E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851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AE1802"/>
    <w:pPr>
      <w:spacing w:line="259" w:lineRule="auto"/>
      <w:outlineLvl w:val="9"/>
    </w:pPr>
    <w:rPr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AE1802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AE1802"/>
    <w:pPr>
      <w:spacing w:after="100"/>
      <w:ind w:left="220"/>
    </w:pPr>
  </w:style>
  <w:style w:type="character" w:styleId="Hperlink">
    <w:name w:val="Hyperlink"/>
    <w:basedOn w:val="Liguvaikefont"/>
    <w:uiPriority w:val="99"/>
    <w:unhideWhenUsed/>
    <w:rsid w:val="00AE1802"/>
    <w:rPr>
      <w:color w:val="0000FF" w:themeColor="hyperlink"/>
      <w:u w:val="single"/>
    </w:rPr>
  </w:style>
  <w:style w:type="table" w:styleId="Kontuurtabel">
    <w:name w:val="Table Grid"/>
    <w:basedOn w:val="Normaaltabel"/>
    <w:uiPriority w:val="59"/>
    <w:unhideWhenUsed/>
    <w:rsid w:val="007A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509B-DA34-43B1-A383-238EAB52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11</Pages>
  <Words>2480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Kaire Kalk</cp:lastModifiedBy>
  <cp:revision>136</cp:revision>
  <dcterms:created xsi:type="dcterms:W3CDTF">2022-02-22T14:56:00Z</dcterms:created>
  <dcterms:modified xsi:type="dcterms:W3CDTF">2022-02-23T07:25:00Z</dcterms:modified>
</cp:coreProperties>
</file>