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86D4" w14:textId="0A6A97F4" w:rsidR="00E315D3" w:rsidRDefault="00E315D3"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Põlva Vallavalitsuse </w:t>
      </w:r>
      <w:r w:rsidR="00A471EE">
        <w:rPr>
          <w:rFonts w:ascii="Times New Roman" w:hAnsi="Times New Roman" w:cs="Times New Roman"/>
          <w:sz w:val="24"/>
          <w:szCs w:val="24"/>
        </w:rPr>
        <w:t>__.__.20</w:t>
      </w:r>
      <w:r w:rsidR="00D308E7">
        <w:rPr>
          <w:rFonts w:ascii="Times New Roman" w:hAnsi="Times New Roman" w:cs="Times New Roman"/>
          <w:sz w:val="24"/>
          <w:szCs w:val="24"/>
        </w:rPr>
        <w:t>20</w:t>
      </w:r>
      <w:r w:rsidR="00A471EE">
        <w:rPr>
          <w:rFonts w:ascii="Times New Roman" w:hAnsi="Times New Roman" w:cs="Times New Roman"/>
          <w:sz w:val="24"/>
          <w:szCs w:val="24"/>
        </w:rPr>
        <w:t>.</w:t>
      </w:r>
      <w:r>
        <w:rPr>
          <w:rFonts w:ascii="Times New Roman" w:hAnsi="Times New Roman" w:cs="Times New Roman"/>
          <w:sz w:val="24"/>
          <w:szCs w:val="24"/>
        </w:rPr>
        <w:t xml:space="preserve"> a</w:t>
      </w:r>
    </w:p>
    <w:p w14:paraId="0EDD3B8D" w14:textId="77777777" w:rsidR="00E315D3" w:rsidRDefault="00E315D3"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korralduse nr 2-3/__ </w:t>
      </w:r>
      <w:r>
        <w:rPr>
          <w:rFonts w:ascii="Calibri" w:hAnsi="Calibri" w:cs="Calibri"/>
          <w:sz w:val="24"/>
          <w:szCs w:val="24"/>
        </w:rPr>
        <w:t>"</w:t>
      </w:r>
      <w:r>
        <w:rPr>
          <w:rFonts w:ascii="Times New Roman" w:hAnsi="Times New Roman" w:cs="Times New Roman"/>
          <w:sz w:val="24"/>
          <w:szCs w:val="24"/>
        </w:rPr>
        <w:t>Projekteerimistingimuste määramine</w:t>
      </w:r>
    </w:p>
    <w:p w14:paraId="58423D1B" w14:textId="64D13985" w:rsidR="00E315D3" w:rsidRDefault="00AC189B"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detailplaneeringu arhitektuur</w:t>
      </w:r>
      <w:r w:rsidR="00FA363E">
        <w:rPr>
          <w:rFonts w:ascii="Times New Roman" w:hAnsi="Times New Roman" w:cs="Times New Roman"/>
          <w:sz w:val="24"/>
          <w:szCs w:val="24"/>
        </w:rPr>
        <w:t>iliste</w:t>
      </w:r>
      <w:r>
        <w:rPr>
          <w:rFonts w:ascii="Times New Roman" w:hAnsi="Times New Roman" w:cs="Times New Roman"/>
          <w:sz w:val="24"/>
          <w:szCs w:val="24"/>
        </w:rPr>
        <w:t xml:space="preserve"> ja ehituslike tingimuste täpsustamiseks</w:t>
      </w:r>
      <w:r w:rsidR="00E315D3">
        <w:rPr>
          <w:rFonts w:ascii="Calibri" w:hAnsi="Calibri" w:cs="Calibri"/>
          <w:sz w:val="24"/>
          <w:szCs w:val="24"/>
        </w:rPr>
        <w:t>"</w:t>
      </w:r>
    </w:p>
    <w:p w14:paraId="002F0716" w14:textId="77777777" w:rsidR="00E315D3" w:rsidRDefault="00E315D3" w:rsidP="00E3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Lisa</w:t>
      </w:r>
    </w:p>
    <w:p w14:paraId="272F750A" w14:textId="77777777" w:rsidR="00E315D3" w:rsidRDefault="00E315D3" w:rsidP="00E315D3">
      <w:pPr>
        <w:spacing w:after="0" w:line="240" w:lineRule="auto"/>
        <w:jc w:val="both"/>
        <w:rPr>
          <w:rFonts w:ascii="Times New Roman" w:hAnsi="Times New Roman" w:cs="Times New Roman"/>
          <w:b/>
          <w:bCs/>
          <w:sz w:val="24"/>
          <w:szCs w:val="24"/>
        </w:rPr>
      </w:pPr>
    </w:p>
    <w:p w14:paraId="62A9D441" w14:textId="77777777" w:rsidR="00E315D3" w:rsidRDefault="00E315D3" w:rsidP="00E315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PROJEKTEERIMISTINGIMUSED</w:t>
      </w:r>
    </w:p>
    <w:p w14:paraId="28409EC0" w14:textId="77777777" w:rsidR="00E315D3" w:rsidRDefault="00E315D3" w:rsidP="00E315D3">
      <w:pPr>
        <w:spacing w:after="0" w:line="240" w:lineRule="auto"/>
        <w:jc w:val="both"/>
        <w:rPr>
          <w:rFonts w:ascii="Times New Roman" w:hAnsi="Times New Roman" w:cs="Times New Roman"/>
          <w:b/>
          <w:bCs/>
          <w:sz w:val="24"/>
          <w:szCs w:val="24"/>
        </w:rPr>
      </w:pPr>
    </w:p>
    <w:p w14:paraId="5216FD1F" w14:textId="09AE9BF4"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Ehitustegevuse liigi täpsustus: </w:t>
      </w:r>
      <w:r w:rsidR="00CA4536" w:rsidRPr="00CA4536">
        <w:rPr>
          <w:rFonts w:ascii="Times New Roman" w:hAnsi="Times New Roman" w:cs="Times New Roman"/>
          <w:sz w:val="24"/>
          <w:szCs w:val="24"/>
        </w:rPr>
        <w:t>üksik</w:t>
      </w:r>
      <w:r>
        <w:rPr>
          <w:rFonts w:ascii="Times New Roman" w:hAnsi="Times New Roman" w:cs="Times New Roman"/>
          <w:sz w:val="24"/>
          <w:szCs w:val="24"/>
        </w:rPr>
        <w:t xml:space="preserve">elamu </w:t>
      </w:r>
      <w:r w:rsidR="002A2B67">
        <w:rPr>
          <w:rFonts w:ascii="Times New Roman" w:hAnsi="Times New Roman" w:cs="Times New Roman"/>
          <w:sz w:val="24"/>
          <w:szCs w:val="24"/>
        </w:rPr>
        <w:t>püstitamine</w:t>
      </w:r>
      <w:r w:rsidR="00445CFA">
        <w:rPr>
          <w:rFonts w:ascii="Times New Roman" w:hAnsi="Times New Roman" w:cs="Times New Roman"/>
          <w:sz w:val="24"/>
          <w:szCs w:val="24"/>
        </w:rPr>
        <w:t xml:space="preserve"> ja </w:t>
      </w:r>
      <w:r w:rsidR="007B59CE">
        <w:rPr>
          <w:rFonts w:ascii="Times New Roman" w:hAnsi="Times New Roman" w:cs="Times New Roman"/>
          <w:sz w:val="24"/>
          <w:szCs w:val="24"/>
        </w:rPr>
        <w:t xml:space="preserve">abihoone </w:t>
      </w:r>
      <w:r w:rsidR="00981663">
        <w:rPr>
          <w:rFonts w:ascii="Times New Roman" w:hAnsi="Times New Roman" w:cs="Times New Roman"/>
          <w:sz w:val="24"/>
          <w:szCs w:val="24"/>
        </w:rPr>
        <w:t>ümberehitamine</w:t>
      </w:r>
    </w:p>
    <w:p w14:paraId="56F97224" w14:textId="77777777" w:rsidR="00E315D3" w:rsidRDefault="00E315D3" w:rsidP="00E315D3">
      <w:pPr>
        <w:spacing w:after="0" w:line="240" w:lineRule="auto"/>
        <w:jc w:val="both"/>
        <w:rPr>
          <w:rFonts w:ascii="Times New Roman" w:hAnsi="Times New Roman" w:cs="Times New Roman"/>
          <w:sz w:val="24"/>
          <w:szCs w:val="24"/>
        </w:rPr>
      </w:pPr>
    </w:p>
    <w:p w14:paraId="3A9CADCA" w14:textId="77777777" w:rsidR="00E315D3" w:rsidRDefault="00E315D3" w:rsidP="00E31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Taotluse andmed</w:t>
      </w:r>
    </w:p>
    <w:p w14:paraId="27C3E8A3" w14:textId="7777777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Liik: projekteerimistingimuste taotlus </w:t>
      </w:r>
    </w:p>
    <w:p w14:paraId="21C08F48" w14:textId="12561C5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Number: </w:t>
      </w:r>
      <w:r w:rsidR="00E21B28">
        <w:rPr>
          <w:rFonts w:ascii="Times New Roman" w:hAnsi="Times New Roman" w:cs="Times New Roman"/>
          <w:sz w:val="24"/>
          <w:szCs w:val="24"/>
        </w:rPr>
        <w:t>2</w:t>
      </w:r>
      <w:r w:rsidR="00445CFA">
        <w:rPr>
          <w:rFonts w:ascii="Times New Roman" w:hAnsi="Times New Roman" w:cs="Times New Roman"/>
          <w:sz w:val="24"/>
          <w:szCs w:val="24"/>
        </w:rPr>
        <w:t>1</w:t>
      </w:r>
      <w:r>
        <w:rPr>
          <w:rFonts w:ascii="Times New Roman" w:hAnsi="Times New Roman" w:cs="Times New Roman"/>
          <w:sz w:val="24"/>
          <w:szCs w:val="24"/>
        </w:rPr>
        <w:t>11002/</w:t>
      </w:r>
      <w:r w:rsidR="00121497">
        <w:rPr>
          <w:rFonts w:ascii="Times New Roman" w:hAnsi="Times New Roman" w:cs="Times New Roman"/>
          <w:sz w:val="24"/>
          <w:szCs w:val="24"/>
        </w:rPr>
        <w:t>02</w:t>
      </w:r>
      <w:r w:rsidR="00445CFA">
        <w:rPr>
          <w:rFonts w:ascii="Times New Roman" w:hAnsi="Times New Roman" w:cs="Times New Roman"/>
          <w:sz w:val="24"/>
          <w:szCs w:val="24"/>
        </w:rPr>
        <w:t>017</w:t>
      </w:r>
    </w:p>
    <w:p w14:paraId="73457D5E" w14:textId="787F2B85"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Kuupäev: </w:t>
      </w:r>
      <w:r w:rsidR="00703E36">
        <w:rPr>
          <w:rFonts w:ascii="Times New Roman" w:hAnsi="Times New Roman" w:cs="Times New Roman"/>
          <w:sz w:val="24"/>
          <w:szCs w:val="24"/>
        </w:rPr>
        <w:t>2</w:t>
      </w:r>
      <w:r w:rsidR="0090148A">
        <w:rPr>
          <w:rFonts w:ascii="Times New Roman" w:hAnsi="Times New Roman" w:cs="Times New Roman"/>
          <w:sz w:val="24"/>
          <w:szCs w:val="24"/>
        </w:rPr>
        <w:t>2</w:t>
      </w:r>
      <w:r>
        <w:rPr>
          <w:rFonts w:ascii="Times New Roman" w:hAnsi="Times New Roman" w:cs="Times New Roman"/>
          <w:sz w:val="24"/>
          <w:szCs w:val="24"/>
        </w:rPr>
        <w:t>.</w:t>
      </w:r>
      <w:r w:rsidR="00E21B28">
        <w:rPr>
          <w:rFonts w:ascii="Times New Roman" w:hAnsi="Times New Roman" w:cs="Times New Roman"/>
          <w:sz w:val="24"/>
          <w:szCs w:val="24"/>
        </w:rPr>
        <w:t>0</w:t>
      </w:r>
      <w:r w:rsidR="00445CFA">
        <w:rPr>
          <w:rFonts w:ascii="Times New Roman" w:hAnsi="Times New Roman" w:cs="Times New Roman"/>
          <w:sz w:val="24"/>
          <w:szCs w:val="24"/>
        </w:rPr>
        <w:t>2</w:t>
      </w:r>
      <w:r>
        <w:rPr>
          <w:rFonts w:ascii="Times New Roman" w:hAnsi="Times New Roman" w:cs="Times New Roman"/>
          <w:sz w:val="24"/>
          <w:szCs w:val="24"/>
        </w:rPr>
        <w:t>.20</w:t>
      </w:r>
      <w:r w:rsidR="00E21B28">
        <w:rPr>
          <w:rFonts w:ascii="Times New Roman" w:hAnsi="Times New Roman" w:cs="Times New Roman"/>
          <w:sz w:val="24"/>
          <w:szCs w:val="24"/>
        </w:rPr>
        <w:t>2</w:t>
      </w:r>
      <w:r w:rsidR="00445CFA">
        <w:rPr>
          <w:rFonts w:ascii="Times New Roman" w:hAnsi="Times New Roman" w:cs="Times New Roman"/>
          <w:sz w:val="24"/>
          <w:szCs w:val="24"/>
        </w:rPr>
        <w:t>1</w:t>
      </w:r>
    </w:p>
    <w:p w14:paraId="4BE7728A" w14:textId="77777777" w:rsidR="00E315D3" w:rsidRDefault="00E315D3" w:rsidP="00E315D3">
      <w:pPr>
        <w:spacing w:after="0" w:line="240" w:lineRule="auto"/>
        <w:jc w:val="both"/>
        <w:rPr>
          <w:rFonts w:ascii="Times New Roman" w:hAnsi="Times New Roman" w:cs="Times New Roman"/>
          <w:b/>
          <w:bCs/>
          <w:sz w:val="24"/>
          <w:szCs w:val="24"/>
        </w:rPr>
      </w:pPr>
    </w:p>
    <w:p w14:paraId="0921E77C" w14:textId="77777777" w:rsidR="00E315D3" w:rsidRDefault="00E315D3" w:rsidP="00E31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Ehitamisega hõlmatava kinnisasja andmed, sh katastritunnus ja koha-aadress:</w:t>
      </w:r>
    </w:p>
    <w:p w14:paraId="7B0E3423" w14:textId="692EFA44"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Ehitisregistri andmetel </w:t>
      </w:r>
      <w:r w:rsidR="00A471EE">
        <w:rPr>
          <w:rFonts w:ascii="Times New Roman" w:hAnsi="Times New Roman" w:cs="Times New Roman"/>
          <w:sz w:val="24"/>
          <w:szCs w:val="24"/>
        </w:rPr>
        <w:t>on</w:t>
      </w:r>
      <w:r>
        <w:rPr>
          <w:rFonts w:ascii="Times New Roman" w:hAnsi="Times New Roman" w:cs="Times New Roman"/>
          <w:sz w:val="24"/>
          <w:szCs w:val="24"/>
        </w:rPr>
        <w:t xml:space="preserve"> kinnistu</w:t>
      </w:r>
      <w:r w:rsidR="00465E81">
        <w:rPr>
          <w:rFonts w:ascii="Times New Roman" w:hAnsi="Times New Roman" w:cs="Times New Roman"/>
          <w:sz w:val="24"/>
          <w:szCs w:val="24"/>
        </w:rPr>
        <w:t xml:space="preserve"> hoonestatud: </w:t>
      </w:r>
      <w:r w:rsidR="00E97199">
        <w:rPr>
          <w:rFonts w:ascii="Times New Roman" w:hAnsi="Times New Roman" w:cs="Times New Roman"/>
          <w:sz w:val="24"/>
          <w:szCs w:val="24"/>
        </w:rPr>
        <w:t>elamu (</w:t>
      </w:r>
      <w:r w:rsidR="00116DE9">
        <w:rPr>
          <w:rFonts w:ascii="Times New Roman" w:hAnsi="Times New Roman" w:cs="Times New Roman"/>
          <w:sz w:val="24"/>
          <w:szCs w:val="24"/>
        </w:rPr>
        <w:t>110008166) ja kuur( 121353986);</w:t>
      </w:r>
    </w:p>
    <w:p w14:paraId="6AF323F7" w14:textId="7C0297BB"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Kinnistut koormavad kitsendused: </w:t>
      </w:r>
      <w:r w:rsidR="00DD4CD1">
        <w:rPr>
          <w:rFonts w:ascii="Times New Roman" w:hAnsi="Times New Roman" w:cs="Times New Roman"/>
          <w:sz w:val="24"/>
          <w:szCs w:val="24"/>
        </w:rPr>
        <w:t>ranna või kalda ehituskeelu- ja piiranguvöönd</w:t>
      </w:r>
      <w:r w:rsidR="002A7E9A">
        <w:rPr>
          <w:rFonts w:ascii="Times New Roman" w:hAnsi="Times New Roman" w:cs="Times New Roman"/>
          <w:sz w:val="24"/>
          <w:szCs w:val="24"/>
        </w:rPr>
        <w:t>id</w:t>
      </w:r>
      <w:r w:rsidR="00DD4CD1">
        <w:rPr>
          <w:rFonts w:ascii="Times New Roman" w:hAnsi="Times New Roman" w:cs="Times New Roman"/>
          <w:sz w:val="24"/>
          <w:szCs w:val="24"/>
        </w:rPr>
        <w:t xml:space="preserve">, </w:t>
      </w:r>
      <w:r w:rsidR="002A7E9A">
        <w:rPr>
          <w:rFonts w:ascii="Times New Roman" w:hAnsi="Times New Roman" w:cs="Times New Roman"/>
          <w:sz w:val="24"/>
          <w:szCs w:val="24"/>
        </w:rPr>
        <w:t>veekaitsevööndid</w:t>
      </w:r>
      <w:r w:rsidR="00D17B89">
        <w:rPr>
          <w:rFonts w:ascii="Times New Roman" w:hAnsi="Times New Roman" w:cs="Times New Roman"/>
          <w:sz w:val="24"/>
          <w:szCs w:val="24"/>
        </w:rPr>
        <w:t xml:space="preserve">, </w:t>
      </w:r>
      <w:r w:rsidR="003B27BB">
        <w:rPr>
          <w:rFonts w:ascii="Times New Roman" w:hAnsi="Times New Roman" w:cs="Times New Roman"/>
          <w:sz w:val="24"/>
          <w:szCs w:val="24"/>
        </w:rPr>
        <w:t>elektripaigaldise kaitsevöönd</w:t>
      </w:r>
      <w:r w:rsidR="00A93081">
        <w:rPr>
          <w:rFonts w:ascii="Times New Roman" w:hAnsi="Times New Roman" w:cs="Times New Roman"/>
          <w:sz w:val="24"/>
          <w:szCs w:val="24"/>
        </w:rPr>
        <w:t xml:space="preserve"> (</w:t>
      </w:r>
      <w:r w:rsidR="003B27BB">
        <w:rPr>
          <w:rFonts w:ascii="Times New Roman" w:hAnsi="Times New Roman" w:cs="Times New Roman"/>
          <w:sz w:val="24"/>
          <w:szCs w:val="24"/>
        </w:rPr>
        <w:t xml:space="preserve">elektri </w:t>
      </w:r>
      <w:r w:rsidR="00D17CF9">
        <w:rPr>
          <w:rFonts w:ascii="Times New Roman" w:hAnsi="Times New Roman" w:cs="Times New Roman"/>
          <w:sz w:val="24"/>
          <w:szCs w:val="24"/>
        </w:rPr>
        <w:t>õhuliin 1kV</w:t>
      </w:r>
      <w:r w:rsidR="00A93081">
        <w:rPr>
          <w:rFonts w:ascii="Times New Roman" w:hAnsi="Times New Roman" w:cs="Times New Roman"/>
          <w:sz w:val="24"/>
          <w:szCs w:val="24"/>
        </w:rPr>
        <w:t>), sideehitise kaitsevöönd.</w:t>
      </w:r>
    </w:p>
    <w:p w14:paraId="0A83CC4F" w14:textId="25DC3408" w:rsidR="00D45161" w:rsidRDefault="00D16543" w:rsidP="00E315D3">
      <w:pPr>
        <w:spacing w:after="0" w:line="240" w:lineRule="auto"/>
        <w:jc w:val="both"/>
        <w:rPr>
          <w:rFonts w:ascii="Times New Roman" w:hAnsi="Times New Roman" w:cs="Times New Roman"/>
          <w:sz w:val="24"/>
          <w:szCs w:val="24"/>
        </w:rPr>
      </w:pPr>
      <w:r w:rsidRPr="00A04F9D">
        <w:rPr>
          <w:rFonts w:ascii="Times New Roman" w:hAnsi="Times New Roman" w:cs="Times New Roman"/>
          <w:sz w:val="24"/>
          <w:szCs w:val="24"/>
          <w:u w:val="single"/>
        </w:rPr>
        <w:t>Maak</w:t>
      </w:r>
      <w:r w:rsidR="00D45161" w:rsidRPr="00A04F9D">
        <w:rPr>
          <w:rFonts w:ascii="Times New Roman" w:hAnsi="Times New Roman" w:cs="Times New Roman"/>
          <w:sz w:val="24"/>
          <w:szCs w:val="24"/>
          <w:u w:val="single"/>
        </w:rPr>
        <w:t>atastri</w:t>
      </w:r>
      <w:r w:rsidRPr="00A04F9D">
        <w:rPr>
          <w:rFonts w:ascii="Times New Roman" w:hAnsi="Times New Roman" w:cs="Times New Roman"/>
          <w:sz w:val="24"/>
          <w:szCs w:val="24"/>
          <w:u w:val="single"/>
        </w:rPr>
        <w:t xml:space="preserve"> </w:t>
      </w:r>
      <w:r w:rsidR="00D45161" w:rsidRPr="00A04F9D">
        <w:rPr>
          <w:rFonts w:ascii="Times New Roman" w:hAnsi="Times New Roman" w:cs="Times New Roman"/>
          <w:sz w:val="24"/>
          <w:szCs w:val="24"/>
          <w:u w:val="single"/>
        </w:rPr>
        <w:t>andmed</w:t>
      </w:r>
      <w:r w:rsidR="00D45161">
        <w:rPr>
          <w:rFonts w:ascii="Times New Roman" w:hAnsi="Times New Roman" w:cs="Times New Roman"/>
          <w:sz w:val="24"/>
          <w:szCs w:val="24"/>
        </w:rPr>
        <w:t xml:space="preserve">: </w:t>
      </w:r>
    </w:p>
    <w:p w14:paraId="6DCFDC00" w14:textId="77777777" w:rsidR="00181C90" w:rsidRDefault="00A04F9D" w:rsidP="00D16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3CD6">
        <w:rPr>
          <w:rFonts w:ascii="Times New Roman" w:hAnsi="Times New Roman" w:cs="Times New Roman"/>
          <w:sz w:val="24"/>
          <w:szCs w:val="24"/>
        </w:rPr>
        <w:t xml:space="preserve"> </w:t>
      </w:r>
      <w:r w:rsidR="00D45161" w:rsidRPr="00D45161">
        <w:rPr>
          <w:noProof/>
        </w:rPr>
        <w:drawing>
          <wp:inline distT="0" distB="0" distL="0" distR="0" wp14:anchorId="5A40AB20" wp14:editId="1FCA2E3A">
            <wp:extent cx="3419475" cy="2240130"/>
            <wp:effectExtent l="0" t="0" r="0" b="825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8455" cy="2304973"/>
                    </a:xfrm>
                    <a:prstGeom prst="rect">
                      <a:avLst/>
                    </a:prstGeom>
                  </pic:spPr>
                </pic:pic>
              </a:graphicData>
            </a:graphic>
          </wp:inline>
        </w:drawing>
      </w:r>
      <w:r w:rsidR="00973CD6">
        <w:rPr>
          <w:rFonts w:ascii="Times New Roman" w:hAnsi="Times New Roman" w:cs="Times New Roman"/>
          <w:sz w:val="24"/>
          <w:szCs w:val="24"/>
        </w:rPr>
        <w:t xml:space="preserve"> </w:t>
      </w:r>
    </w:p>
    <w:p w14:paraId="1C15085B" w14:textId="2350CCDC" w:rsidR="00D16543" w:rsidRDefault="00D45161" w:rsidP="00D16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043345" w14:textId="786C9126"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Tunnus</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62101:001:0409</w:t>
      </w:r>
    </w:p>
    <w:p w14:paraId="7E2F94FC" w14:textId="0058823E"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Lähiaadress</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Rüütli</w:t>
      </w:r>
    </w:p>
    <w:p w14:paraId="02738D39" w14:textId="40C9B09D"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Asustusüksus</w:t>
      </w:r>
      <w:r w:rsidRPr="00D165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D16543">
        <w:rPr>
          <w:rFonts w:ascii="Times New Roman" w:hAnsi="Times New Roman" w:cs="Times New Roman"/>
          <w:sz w:val="24"/>
          <w:szCs w:val="24"/>
        </w:rPr>
        <w:t>Tromsi</w:t>
      </w:r>
      <w:proofErr w:type="spellEnd"/>
      <w:r w:rsidRPr="00D16543">
        <w:rPr>
          <w:rFonts w:ascii="Times New Roman" w:hAnsi="Times New Roman" w:cs="Times New Roman"/>
          <w:sz w:val="24"/>
          <w:szCs w:val="24"/>
        </w:rPr>
        <w:t xml:space="preserve"> küla</w:t>
      </w:r>
    </w:p>
    <w:p w14:paraId="25FD78FC" w14:textId="2699F32B"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Vald</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Põlva vald</w:t>
      </w:r>
    </w:p>
    <w:p w14:paraId="081714A6" w14:textId="6160F8BA"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Maakond</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Põlva maakond</w:t>
      </w:r>
    </w:p>
    <w:p w14:paraId="787FD827" w14:textId="582E24C3"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Registreerimise aeg</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10. märts 2017. a.</w:t>
      </w:r>
    </w:p>
    <w:p w14:paraId="5B9444AE" w14:textId="77777777"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Muudatuse registreerimise aeg</w:t>
      </w:r>
      <w:r w:rsidRPr="00D16543">
        <w:rPr>
          <w:rFonts w:ascii="Times New Roman" w:hAnsi="Times New Roman" w:cs="Times New Roman"/>
          <w:sz w:val="24"/>
          <w:szCs w:val="24"/>
        </w:rPr>
        <w:tab/>
        <w:t>22. veebruar 2021. a.</w:t>
      </w:r>
    </w:p>
    <w:p w14:paraId="621BB26E" w14:textId="48161F82"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 xml:space="preserve">Sihtotstarve </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Elamumaa 100%</w:t>
      </w:r>
    </w:p>
    <w:p w14:paraId="2D6937E6" w14:textId="60A42365"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Pindala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17340 m²</w:t>
      </w:r>
    </w:p>
    <w:p w14:paraId="389232EB" w14:textId="3B95957D"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Ruumikuju pindala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17340 m²</w:t>
      </w:r>
    </w:p>
    <w:p w14:paraId="5BB83C55" w14:textId="384ACE1A"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Looduslik rohumaa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7327 m²</w:t>
      </w:r>
    </w:p>
    <w:p w14:paraId="45EF7659" w14:textId="0AD498CF"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Metsamaa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948 m²</w:t>
      </w:r>
    </w:p>
    <w:p w14:paraId="0E9C1CA3" w14:textId="60049004"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Õuemaa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2469 m²</w:t>
      </w:r>
    </w:p>
    <w:p w14:paraId="160346B3" w14:textId="37419AD3" w:rsidR="00D16543" w:rsidRPr="00D16543"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Muu maa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6596 m²</w:t>
      </w:r>
    </w:p>
    <w:p w14:paraId="675EFDEB" w14:textId="246440F0" w:rsidR="00D2458A" w:rsidRDefault="00D16543" w:rsidP="00D16543">
      <w:pPr>
        <w:spacing w:after="0" w:line="240" w:lineRule="auto"/>
        <w:jc w:val="both"/>
        <w:rPr>
          <w:rFonts w:ascii="Times New Roman" w:hAnsi="Times New Roman" w:cs="Times New Roman"/>
          <w:sz w:val="24"/>
          <w:szCs w:val="24"/>
        </w:rPr>
      </w:pPr>
      <w:r w:rsidRPr="00D16543">
        <w:rPr>
          <w:rFonts w:ascii="Times New Roman" w:hAnsi="Times New Roman" w:cs="Times New Roman"/>
          <w:sz w:val="24"/>
          <w:szCs w:val="24"/>
        </w:rPr>
        <w:t>Registriosa</w:t>
      </w:r>
      <w:r w:rsidRPr="00D16543">
        <w:rPr>
          <w:rFonts w:ascii="Times New Roman" w:hAnsi="Times New Roman" w:cs="Times New Roman"/>
          <w:sz w:val="24"/>
          <w:szCs w:val="24"/>
        </w:rPr>
        <w:tab/>
      </w:r>
      <w:r>
        <w:rPr>
          <w:rFonts w:ascii="Times New Roman" w:hAnsi="Times New Roman" w:cs="Times New Roman"/>
          <w:sz w:val="24"/>
          <w:szCs w:val="24"/>
        </w:rPr>
        <w:t xml:space="preserve">                                    </w:t>
      </w:r>
      <w:r w:rsidRPr="00D16543">
        <w:rPr>
          <w:rFonts w:ascii="Times New Roman" w:hAnsi="Times New Roman" w:cs="Times New Roman"/>
          <w:sz w:val="24"/>
          <w:szCs w:val="24"/>
        </w:rPr>
        <w:t>17578850</w:t>
      </w:r>
    </w:p>
    <w:p w14:paraId="756917CD" w14:textId="77777777" w:rsidR="00083436" w:rsidRPr="00083436" w:rsidRDefault="00E315D3" w:rsidP="00083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Kehtivad planeeringud: </w:t>
      </w:r>
      <w:r w:rsidR="00083436" w:rsidRPr="00083436">
        <w:rPr>
          <w:rFonts w:ascii="Times New Roman" w:hAnsi="Times New Roman" w:cs="Times New Roman"/>
          <w:sz w:val="24"/>
          <w:szCs w:val="24"/>
        </w:rPr>
        <w:t>Alal kehtib „Saarjärve kinnistu detailplaneering“, mis on kehtestatud Põlva Vallavalitsuse 05.10.2016 korraldusega nr 2-3/401.</w:t>
      </w:r>
    </w:p>
    <w:p w14:paraId="7BB420CC" w14:textId="77777777" w:rsidR="00E315D3" w:rsidRDefault="00E315D3" w:rsidP="00E315D3">
      <w:pPr>
        <w:spacing w:after="0" w:line="240" w:lineRule="auto"/>
        <w:jc w:val="both"/>
        <w:rPr>
          <w:rFonts w:ascii="Times New Roman" w:hAnsi="Times New Roman" w:cs="Times New Roman"/>
          <w:b/>
          <w:bCs/>
          <w:sz w:val="24"/>
          <w:szCs w:val="24"/>
        </w:rPr>
      </w:pPr>
    </w:p>
    <w:p w14:paraId="5231F2D6" w14:textId="77777777" w:rsidR="00D16543" w:rsidRDefault="00D16543" w:rsidP="00E315D3">
      <w:pPr>
        <w:spacing w:after="0" w:line="240" w:lineRule="auto"/>
        <w:contextualSpacing/>
        <w:jc w:val="both"/>
        <w:rPr>
          <w:rFonts w:ascii="Times New Roman" w:hAnsi="Times New Roman" w:cs="Times New Roman"/>
          <w:b/>
          <w:bCs/>
          <w:sz w:val="24"/>
          <w:szCs w:val="24"/>
        </w:rPr>
      </w:pPr>
    </w:p>
    <w:p w14:paraId="7F3622A7" w14:textId="13C386D6" w:rsidR="00D16543" w:rsidRDefault="00D16543" w:rsidP="00E315D3">
      <w:pPr>
        <w:spacing w:after="0" w:line="240" w:lineRule="auto"/>
        <w:contextualSpacing/>
        <w:jc w:val="both"/>
        <w:rPr>
          <w:rFonts w:ascii="Times New Roman" w:hAnsi="Times New Roman" w:cs="Times New Roman"/>
          <w:b/>
          <w:bCs/>
          <w:sz w:val="24"/>
          <w:szCs w:val="24"/>
        </w:rPr>
      </w:pPr>
    </w:p>
    <w:p w14:paraId="4F187398" w14:textId="78175C5E" w:rsidR="00181C90" w:rsidRDefault="00181C90" w:rsidP="00E315D3">
      <w:pPr>
        <w:spacing w:after="0" w:line="240" w:lineRule="auto"/>
        <w:contextualSpacing/>
        <w:jc w:val="both"/>
        <w:rPr>
          <w:rFonts w:ascii="Times New Roman" w:hAnsi="Times New Roman" w:cs="Times New Roman"/>
          <w:b/>
          <w:bCs/>
          <w:sz w:val="24"/>
          <w:szCs w:val="24"/>
        </w:rPr>
      </w:pPr>
    </w:p>
    <w:p w14:paraId="333F6D4C" w14:textId="77777777" w:rsidR="00181C90" w:rsidRDefault="00181C90" w:rsidP="00E315D3">
      <w:pPr>
        <w:spacing w:after="0" w:line="240" w:lineRule="auto"/>
        <w:contextualSpacing/>
        <w:jc w:val="both"/>
        <w:rPr>
          <w:rFonts w:ascii="Times New Roman" w:hAnsi="Times New Roman" w:cs="Times New Roman"/>
          <w:b/>
          <w:bCs/>
          <w:sz w:val="24"/>
          <w:szCs w:val="24"/>
        </w:rPr>
      </w:pPr>
    </w:p>
    <w:p w14:paraId="485B2ECA" w14:textId="2A79015D" w:rsidR="00E315D3" w:rsidRDefault="00E315D3" w:rsidP="00E315D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Projekteerimistingimuste sisu ja põhjendused</w:t>
      </w:r>
      <w:r>
        <w:rPr>
          <w:rFonts w:ascii="Times New Roman" w:hAnsi="Times New Roman" w:cs="Times New Roman"/>
          <w:sz w:val="24"/>
          <w:szCs w:val="24"/>
        </w:rPr>
        <w:t>:</w:t>
      </w:r>
    </w:p>
    <w:p w14:paraId="6D1EDECF" w14:textId="77777777" w:rsidR="00E315D3" w:rsidRDefault="00E315D3" w:rsidP="00E315D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PROJEKTEERIMISTINGIMUSTE SISU</w:t>
      </w:r>
    </w:p>
    <w:p w14:paraId="6E67F1CA" w14:textId="77777777" w:rsidR="00B24AEA" w:rsidRDefault="00091C69" w:rsidP="0069025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Projekteerimistingimused määratakse ehitusseadustiku </w:t>
      </w:r>
      <w:r w:rsidR="005B717C">
        <w:rPr>
          <w:rFonts w:ascii="Times New Roman" w:eastAsia="Calibri" w:hAnsi="Times New Roman" w:cs="Times New Roman"/>
          <w:sz w:val="24"/>
          <w:szCs w:val="24"/>
        </w:rPr>
        <w:t xml:space="preserve">§ 27 </w:t>
      </w:r>
      <w:r w:rsidR="002919AB">
        <w:rPr>
          <w:rFonts w:ascii="Times New Roman" w:eastAsia="Calibri" w:hAnsi="Times New Roman" w:cs="Times New Roman"/>
          <w:sz w:val="24"/>
          <w:szCs w:val="24"/>
        </w:rPr>
        <w:t xml:space="preserve">lg 1 ja lg 4 p </w:t>
      </w:r>
      <w:r w:rsidR="00E6670F">
        <w:rPr>
          <w:rFonts w:ascii="Times New Roman" w:eastAsia="Calibri" w:hAnsi="Times New Roman" w:cs="Times New Roman"/>
          <w:sz w:val="24"/>
          <w:szCs w:val="24"/>
        </w:rPr>
        <w:t>4 alusel.</w:t>
      </w:r>
      <w:r w:rsidR="00C21449">
        <w:rPr>
          <w:rFonts w:ascii="Times New Roman" w:eastAsia="Calibri" w:hAnsi="Times New Roman" w:cs="Times New Roman"/>
          <w:sz w:val="24"/>
          <w:szCs w:val="24"/>
        </w:rPr>
        <w:t xml:space="preserve"> </w:t>
      </w:r>
      <w:r w:rsidR="00E315D3">
        <w:rPr>
          <w:rFonts w:ascii="Times New Roman" w:eastAsia="Calibri" w:hAnsi="Times New Roman" w:cs="Times New Roman"/>
          <w:sz w:val="24"/>
          <w:szCs w:val="24"/>
        </w:rPr>
        <w:t xml:space="preserve">Taotluse alusel soovitakse </w:t>
      </w:r>
      <w:r w:rsidR="00B229AD">
        <w:rPr>
          <w:rFonts w:ascii="Times New Roman" w:eastAsia="Calibri" w:hAnsi="Times New Roman" w:cs="Times New Roman"/>
          <w:sz w:val="24"/>
          <w:szCs w:val="24"/>
        </w:rPr>
        <w:t>katastriüksusel</w:t>
      </w:r>
      <w:r w:rsidR="00E6670F">
        <w:rPr>
          <w:rFonts w:ascii="Times New Roman" w:eastAsia="Calibri" w:hAnsi="Times New Roman" w:cs="Times New Roman"/>
          <w:sz w:val="24"/>
          <w:szCs w:val="24"/>
        </w:rPr>
        <w:t>e</w:t>
      </w:r>
      <w:r w:rsidR="0069025F" w:rsidRPr="0069025F">
        <w:rPr>
          <w:rFonts w:ascii="Times New Roman" w:eastAsia="Calibri" w:hAnsi="Times New Roman" w:cs="Times New Roman"/>
          <w:sz w:val="24"/>
          <w:szCs w:val="24"/>
        </w:rPr>
        <w:t xml:space="preserve"> püstitada </w:t>
      </w:r>
      <w:bookmarkStart w:id="0" w:name="_Hlk65491016"/>
      <w:r w:rsidR="0069025F" w:rsidRPr="0069025F">
        <w:rPr>
          <w:rFonts w:ascii="Times New Roman" w:eastAsia="Calibri" w:hAnsi="Times New Roman" w:cs="Times New Roman"/>
          <w:sz w:val="24"/>
          <w:szCs w:val="24"/>
        </w:rPr>
        <w:t xml:space="preserve">olemasoleva lagunenud ja kasutuseta elamu kohale olemuslikult uus hoone.  </w:t>
      </w:r>
      <w:bookmarkEnd w:id="0"/>
      <w:r w:rsidR="0069025F" w:rsidRPr="0069025F">
        <w:rPr>
          <w:rFonts w:ascii="Times New Roman" w:eastAsia="Calibri" w:hAnsi="Times New Roman" w:cs="Times New Roman"/>
          <w:sz w:val="24"/>
          <w:szCs w:val="24"/>
        </w:rPr>
        <w:t>Kehtivas detailplaneeringus ei  ole täpsustatud Rüütli katastriüksusel asuvate olemasolevate hoonete ümberehitamise, lammutamise ja uue hoone püstitamise tingimusi.  Projekteerimistingimused täpsustavad Rüütli kinnistul olevate olemasolevate hoonete  arhitektuurilisi ja ehituslikke tingimusi</w:t>
      </w:r>
      <w:r w:rsidR="00D16543">
        <w:rPr>
          <w:rFonts w:ascii="Times New Roman" w:eastAsia="Calibri" w:hAnsi="Times New Roman" w:cs="Times New Roman"/>
          <w:sz w:val="24"/>
          <w:szCs w:val="24"/>
        </w:rPr>
        <w:t>.</w:t>
      </w:r>
      <w:r w:rsidR="00BA4F00">
        <w:rPr>
          <w:rFonts w:ascii="Times New Roman" w:eastAsia="Calibri" w:hAnsi="Times New Roman" w:cs="Times New Roman"/>
          <w:sz w:val="24"/>
          <w:szCs w:val="24"/>
        </w:rPr>
        <w:t xml:space="preserve"> Katastriüks</w:t>
      </w:r>
      <w:r w:rsidR="00C16045">
        <w:rPr>
          <w:rFonts w:ascii="Times New Roman" w:eastAsia="Calibri" w:hAnsi="Times New Roman" w:cs="Times New Roman"/>
          <w:sz w:val="24"/>
          <w:szCs w:val="24"/>
        </w:rPr>
        <w:t xml:space="preserve">usel asuvad olemasolevad hooned paiknevad </w:t>
      </w:r>
      <w:r w:rsidR="00472649">
        <w:rPr>
          <w:rFonts w:ascii="Times New Roman" w:eastAsia="Calibri" w:hAnsi="Times New Roman" w:cs="Times New Roman"/>
          <w:sz w:val="24"/>
          <w:szCs w:val="24"/>
        </w:rPr>
        <w:t xml:space="preserve">Saarjärve ehituskeeluvööndis. </w:t>
      </w:r>
      <w:r w:rsidR="00BC79DC">
        <w:rPr>
          <w:rFonts w:ascii="Times New Roman" w:eastAsia="Calibri" w:hAnsi="Times New Roman" w:cs="Times New Roman"/>
          <w:sz w:val="24"/>
          <w:szCs w:val="24"/>
        </w:rPr>
        <w:t xml:space="preserve">Ehitustegevust kalda ehituskeeluvööndis </w:t>
      </w:r>
      <w:r w:rsidR="0031573C">
        <w:rPr>
          <w:rFonts w:ascii="Times New Roman" w:eastAsia="Calibri" w:hAnsi="Times New Roman" w:cs="Times New Roman"/>
          <w:sz w:val="24"/>
          <w:szCs w:val="24"/>
        </w:rPr>
        <w:t xml:space="preserve">reguleerib looduskaitseseadus § 38 lg 3, kus on öeldud, et </w:t>
      </w:r>
      <w:r w:rsidR="00F4725D">
        <w:rPr>
          <w:rFonts w:ascii="Times New Roman" w:eastAsia="Calibri" w:hAnsi="Times New Roman" w:cs="Times New Roman"/>
          <w:sz w:val="24"/>
          <w:szCs w:val="24"/>
        </w:rPr>
        <w:t>ranna või kalda ehituskeeluvööndis on uute hoonete ja rajatiste ehitamine keelatud</w:t>
      </w:r>
      <w:r w:rsidR="00A457C5">
        <w:rPr>
          <w:rFonts w:ascii="Times New Roman" w:eastAsia="Calibri" w:hAnsi="Times New Roman" w:cs="Times New Roman"/>
          <w:sz w:val="24"/>
          <w:szCs w:val="24"/>
        </w:rPr>
        <w:t>.</w:t>
      </w:r>
      <w:r w:rsidR="00992FB8">
        <w:rPr>
          <w:rFonts w:ascii="Times New Roman" w:eastAsia="Calibri" w:hAnsi="Times New Roman" w:cs="Times New Roman"/>
          <w:sz w:val="24"/>
          <w:szCs w:val="24"/>
        </w:rPr>
        <w:t xml:space="preserve"> Sama paragrahvi lg 4 p 1 kohaselt ei laiene ehituskeeld olemasoleva elamu õuemaale ehitatava</w:t>
      </w:r>
      <w:r w:rsidR="00F2272B">
        <w:rPr>
          <w:rFonts w:ascii="Times New Roman" w:eastAsia="Calibri" w:hAnsi="Times New Roman" w:cs="Times New Roman"/>
          <w:sz w:val="24"/>
          <w:szCs w:val="24"/>
        </w:rPr>
        <w:t xml:space="preserve">le uuele ehitisele, mis ei jää veekaitsevööndisse. </w:t>
      </w:r>
      <w:r w:rsidR="00141947">
        <w:rPr>
          <w:rFonts w:ascii="Times New Roman" w:eastAsia="Calibri" w:hAnsi="Times New Roman" w:cs="Times New Roman"/>
          <w:sz w:val="24"/>
          <w:szCs w:val="24"/>
        </w:rPr>
        <w:t xml:space="preserve">Esitatud taotluse ja jooniste põhjal saab öelda, et tegemist on olemuslikult uue hoone püstitamisega </w:t>
      </w:r>
      <w:r w:rsidR="005708EC">
        <w:rPr>
          <w:rFonts w:ascii="Times New Roman" w:eastAsia="Calibri" w:hAnsi="Times New Roman" w:cs="Times New Roman"/>
          <w:sz w:val="24"/>
          <w:szCs w:val="24"/>
        </w:rPr>
        <w:t xml:space="preserve">olemasoleva elamu asemele. </w:t>
      </w:r>
      <w:r w:rsidR="004267EE">
        <w:rPr>
          <w:rFonts w:ascii="Times New Roman" w:eastAsia="Calibri" w:hAnsi="Times New Roman" w:cs="Times New Roman"/>
          <w:sz w:val="24"/>
          <w:szCs w:val="24"/>
        </w:rPr>
        <w:t xml:space="preserve">Rüütli katastriüksuse </w:t>
      </w:r>
      <w:proofErr w:type="spellStart"/>
      <w:r w:rsidR="004267EE">
        <w:rPr>
          <w:rFonts w:ascii="Times New Roman" w:eastAsia="Calibri" w:hAnsi="Times New Roman" w:cs="Times New Roman"/>
          <w:sz w:val="24"/>
          <w:szCs w:val="24"/>
        </w:rPr>
        <w:t>kõlvikulises</w:t>
      </w:r>
      <w:proofErr w:type="spellEnd"/>
      <w:r w:rsidR="004267EE">
        <w:rPr>
          <w:rFonts w:ascii="Times New Roman" w:eastAsia="Calibri" w:hAnsi="Times New Roman" w:cs="Times New Roman"/>
          <w:sz w:val="24"/>
          <w:szCs w:val="24"/>
        </w:rPr>
        <w:t xml:space="preserve"> kooss</w:t>
      </w:r>
      <w:r w:rsidR="00E85F02">
        <w:rPr>
          <w:rFonts w:ascii="Times New Roman" w:eastAsia="Calibri" w:hAnsi="Times New Roman" w:cs="Times New Roman"/>
          <w:sz w:val="24"/>
          <w:szCs w:val="24"/>
        </w:rPr>
        <w:t>eisus sisaldub õuemaa suurusega 2469 m</w:t>
      </w:r>
      <w:r w:rsidR="00E85F02">
        <w:rPr>
          <w:rFonts w:ascii="Times New Roman" w:eastAsia="Calibri" w:hAnsi="Times New Roman" w:cs="Times New Roman"/>
          <w:sz w:val="24"/>
          <w:szCs w:val="24"/>
          <w:vertAlign w:val="superscript"/>
        </w:rPr>
        <w:t>2</w:t>
      </w:r>
      <w:r w:rsidR="00B24AEA">
        <w:rPr>
          <w:rFonts w:ascii="Times New Roman" w:eastAsia="Calibri" w:hAnsi="Times New Roman" w:cs="Times New Roman"/>
          <w:sz w:val="24"/>
          <w:szCs w:val="24"/>
        </w:rPr>
        <w:t>.</w:t>
      </w:r>
    </w:p>
    <w:p w14:paraId="51CEE532" w14:textId="6119EAAF" w:rsidR="00D14F6E" w:rsidRDefault="00B24AEA" w:rsidP="0069025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Antud juhul on täidetud </w:t>
      </w:r>
      <w:r w:rsidR="0076261D">
        <w:rPr>
          <w:rFonts w:ascii="Times New Roman" w:eastAsia="Calibri" w:hAnsi="Times New Roman" w:cs="Times New Roman"/>
          <w:sz w:val="24"/>
          <w:szCs w:val="24"/>
        </w:rPr>
        <w:t xml:space="preserve">looduskaitseseaduse § 38 lg 4 p 1 toodud </w:t>
      </w:r>
      <w:r w:rsidR="006A7A9A">
        <w:rPr>
          <w:rFonts w:ascii="Times New Roman" w:eastAsia="Calibri" w:hAnsi="Times New Roman" w:cs="Times New Roman"/>
          <w:sz w:val="24"/>
          <w:szCs w:val="24"/>
        </w:rPr>
        <w:t xml:space="preserve">tingimus ning </w:t>
      </w:r>
      <w:r w:rsidR="00AF51B0">
        <w:rPr>
          <w:rFonts w:ascii="Times New Roman" w:eastAsia="Calibri" w:hAnsi="Times New Roman" w:cs="Times New Roman"/>
          <w:sz w:val="24"/>
          <w:szCs w:val="24"/>
        </w:rPr>
        <w:t xml:space="preserve">see võimaldab püstitada amortiseerunud ja kasutusest maas </w:t>
      </w:r>
      <w:r w:rsidR="003937AB">
        <w:rPr>
          <w:rFonts w:ascii="Times New Roman" w:eastAsia="Calibri" w:hAnsi="Times New Roman" w:cs="Times New Roman"/>
          <w:sz w:val="24"/>
          <w:szCs w:val="24"/>
        </w:rPr>
        <w:t xml:space="preserve">oleva elamu asemele uus ehitis. </w:t>
      </w:r>
      <w:r w:rsidR="00F2272B">
        <w:rPr>
          <w:rFonts w:ascii="Times New Roman" w:eastAsia="Calibri" w:hAnsi="Times New Roman" w:cs="Times New Roman"/>
          <w:sz w:val="24"/>
          <w:szCs w:val="24"/>
        </w:rPr>
        <w:t xml:space="preserve"> </w:t>
      </w:r>
      <w:r w:rsidR="00C16045">
        <w:rPr>
          <w:rFonts w:ascii="Times New Roman" w:eastAsia="Calibri" w:hAnsi="Times New Roman" w:cs="Times New Roman"/>
          <w:sz w:val="24"/>
          <w:szCs w:val="24"/>
        </w:rPr>
        <w:t xml:space="preserve"> </w:t>
      </w:r>
      <w:r w:rsidR="00A04F9D">
        <w:rPr>
          <w:rFonts w:ascii="Times New Roman" w:eastAsia="Calibri" w:hAnsi="Times New Roman" w:cs="Times New Roman"/>
          <w:sz w:val="24"/>
          <w:szCs w:val="24"/>
        </w:rPr>
        <w:t xml:space="preserve">            </w:t>
      </w:r>
    </w:p>
    <w:p w14:paraId="304C5FD5" w14:textId="48027515" w:rsidR="0069025F" w:rsidRPr="0069025F" w:rsidRDefault="0069025F" w:rsidP="0069025F">
      <w:pPr>
        <w:spacing w:after="0" w:line="240" w:lineRule="auto"/>
        <w:contextualSpacing/>
        <w:jc w:val="both"/>
        <w:rPr>
          <w:rFonts w:ascii="Times New Roman" w:eastAsia="Calibri" w:hAnsi="Times New Roman" w:cs="Times New Roman"/>
          <w:sz w:val="24"/>
          <w:szCs w:val="24"/>
        </w:rPr>
      </w:pPr>
      <w:r w:rsidRPr="0069025F">
        <w:rPr>
          <w:rFonts w:ascii="Times New Roman" w:eastAsia="Calibri" w:hAnsi="Times New Roman" w:cs="Times New Roman"/>
          <w:sz w:val="24"/>
          <w:szCs w:val="24"/>
        </w:rPr>
        <w:t xml:space="preserve">Detailplaneeringuga määratud kinnistu hoonestusala ei muudeta ja detailplaneeringulahendus ei muutu.  </w:t>
      </w:r>
    </w:p>
    <w:p w14:paraId="76893D39" w14:textId="0B567A13" w:rsidR="00803B04" w:rsidRDefault="00803B04" w:rsidP="00E315D3">
      <w:pPr>
        <w:spacing w:after="0" w:line="240" w:lineRule="auto"/>
        <w:contextualSpacing/>
        <w:jc w:val="both"/>
        <w:rPr>
          <w:rFonts w:ascii="Times New Roman" w:eastAsia="Calibri" w:hAnsi="Times New Roman" w:cs="Times New Roman"/>
          <w:sz w:val="24"/>
          <w:szCs w:val="24"/>
          <w:u w:val="single"/>
        </w:rPr>
      </w:pPr>
      <w:r w:rsidRPr="00A04F9D">
        <w:rPr>
          <w:rFonts w:ascii="Times New Roman" w:eastAsia="Calibri" w:hAnsi="Times New Roman" w:cs="Times New Roman"/>
          <w:sz w:val="24"/>
          <w:szCs w:val="24"/>
          <w:u w:val="single"/>
        </w:rPr>
        <w:t xml:space="preserve">Väljavõte detailplaneeringust </w:t>
      </w:r>
    </w:p>
    <w:p w14:paraId="0F95EE91" w14:textId="05EDE4FB" w:rsidR="00B47BB8" w:rsidRDefault="00B47BB8" w:rsidP="00E315D3">
      <w:pPr>
        <w:spacing w:after="0" w:line="240" w:lineRule="auto"/>
        <w:contextualSpacing/>
        <w:jc w:val="both"/>
        <w:rPr>
          <w:rFonts w:ascii="Times New Roman" w:eastAsia="Calibri" w:hAnsi="Times New Roman" w:cs="Times New Roman"/>
          <w:sz w:val="24"/>
          <w:szCs w:val="24"/>
          <w:u w:val="single"/>
        </w:rPr>
      </w:pPr>
    </w:p>
    <w:p w14:paraId="12761C6C" w14:textId="527E907F" w:rsidR="00B47BB8" w:rsidRDefault="00B47BB8" w:rsidP="00E315D3">
      <w:pPr>
        <w:spacing w:after="0" w:line="240" w:lineRule="auto"/>
        <w:contextualSpacing/>
        <w:jc w:val="both"/>
        <w:rPr>
          <w:rFonts w:ascii="Times New Roman" w:eastAsia="Calibri" w:hAnsi="Times New Roman" w:cs="Times New Roman"/>
          <w:sz w:val="24"/>
          <w:szCs w:val="24"/>
          <w:u w:val="single"/>
        </w:rPr>
      </w:pPr>
      <w:r>
        <w:rPr>
          <w:noProof/>
        </w:rPr>
        <w:drawing>
          <wp:inline distT="0" distB="0" distL="0" distR="0" wp14:anchorId="5C7A34E6" wp14:editId="448074F9">
            <wp:extent cx="6113608" cy="1295400"/>
            <wp:effectExtent l="0" t="0" r="190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537" cy="1296656"/>
                    </a:xfrm>
                    <a:prstGeom prst="rect">
                      <a:avLst/>
                    </a:prstGeom>
                  </pic:spPr>
                </pic:pic>
              </a:graphicData>
            </a:graphic>
          </wp:inline>
        </w:drawing>
      </w:r>
    </w:p>
    <w:p w14:paraId="4BA78E23" w14:textId="77777777" w:rsidR="005E7730" w:rsidRPr="00A04F9D" w:rsidRDefault="005E7730" w:rsidP="00E315D3">
      <w:pPr>
        <w:spacing w:after="0" w:line="240" w:lineRule="auto"/>
        <w:contextualSpacing/>
        <w:jc w:val="both"/>
        <w:rPr>
          <w:rFonts w:ascii="Times New Roman" w:eastAsia="Calibri" w:hAnsi="Times New Roman" w:cs="Times New Roman"/>
          <w:sz w:val="24"/>
          <w:szCs w:val="24"/>
          <w:u w:val="single"/>
        </w:rPr>
      </w:pPr>
    </w:p>
    <w:p w14:paraId="190EF54A" w14:textId="77777777" w:rsidR="005667C9" w:rsidRDefault="005667C9" w:rsidP="00E315D3">
      <w:pPr>
        <w:spacing w:after="0" w:line="240" w:lineRule="auto"/>
        <w:contextualSpacing/>
        <w:jc w:val="both"/>
        <w:rPr>
          <w:rFonts w:ascii="Times New Roman" w:eastAsia="Calibri" w:hAnsi="Times New Roman" w:cs="Times New Roman"/>
          <w:sz w:val="24"/>
          <w:szCs w:val="24"/>
        </w:rPr>
      </w:pPr>
    </w:p>
    <w:p w14:paraId="7D183D11" w14:textId="77777777" w:rsidR="005667C9" w:rsidRDefault="005667C9" w:rsidP="00E315D3">
      <w:pPr>
        <w:spacing w:after="0" w:line="240" w:lineRule="auto"/>
        <w:contextualSpacing/>
        <w:jc w:val="both"/>
        <w:rPr>
          <w:rFonts w:ascii="Times New Roman" w:eastAsia="Calibri" w:hAnsi="Times New Roman" w:cs="Times New Roman"/>
          <w:sz w:val="24"/>
          <w:szCs w:val="24"/>
        </w:rPr>
      </w:pPr>
    </w:p>
    <w:p w14:paraId="63895D55" w14:textId="25EBA0B3" w:rsidR="002D02DC" w:rsidRDefault="005E7730"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29AD">
        <w:rPr>
          <w:rFonts w:ascii="Times New Roman" w:eastAsia="Calibri" w:hAnsi="Times New Roman" w:cs="Times New Roman"/>
          <w:sz w:val="24"/>
          <w:szCs w:val="24"/>
        </w:rPr>
        <w:t xml:space="preserve"> </w:t>
      </w:r>
      <w:r w:rsidR="00A04F9D" w:rsidRPr="00A04F9D">
        <w:rPr>
          <w:noProof/>
        </w:rPr>
        <w:drawing>
          <wp:inline distT="0" distB="0" distL="0" distR="0" wp14:anchorId="5365103A" wp14:editId="08BC6AB7">
            <wp:extent cx="3924300" cy="2761850"/>
            <wp:effectExtent l="0" t="0" r="0" b="63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6924" cy="2784810"/>
                    </a:xfrm>
                    <a:prstGeom prst="rect">
                      <a:avLst/>
                    </a:prstGeom>
                  </pic:spPr>
                </pic:pic>
              </a:graphicData>
            </a:graphic>
          </wp:inline>
        </w:drawing>
      </w:r>
    </w:p>
    <w:p w14:paraId="5B80BFAD" w14:textId="75464914" w:rsidR="005667C9" w:rsidRDefault="005667C9" w:rsidP="00E315D3">
      <w:pPr>
        <w:spacing w:after="0" w:line="240" w:lineRule="auto"/>
        <w:contextualSpacing/>
        <w:jc w:val="both"/>
        <w:rPr>
          <w:rFonts w:ascii="Times New Roman" w:eastAsia="Calibri" w:hAnsi="Times New Roman" w:cs="Times New Roman"/>
          <w:sz w:val="24"/>
          <w:szCs w:val="24"/>
        </w:rPr>
      </w:pPr>
    </w:p>
    <w:p w14:paraId="246E806C" w14:textId="77777777" w:rsidR="005667C9" w:rsidRDefault="005667C9" w:rsidP="00E315D3">
      <w:pPr>
        <w:spacing w:after="0" w:line="240" w:lineRule="auto"/>
        <w:contextualSpacing/>
        <w:jc w:val="both"/>
        <w:rPr>
          <w:rFonts w:ascii="Times New Roman" w:hAnsi="Times New Roman" w:cs="Times New Roman"/>
          <w:sz w:val="24"/>
          <w:szCs w:val="24"/>
        </w:rPr>
      </w:pPr>
    </w:p>
    <w:p w14:paraId="1E84C769" w14:textId="4329824A"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KAVANDATAV TEGEVUS</w:t>
      </w:r>
    </w:p>
    <w:p w14:paraId="7317B0DD" w14:textId="77777777" w:rsidR="005667C9" w:rsidRDefault="0069025F"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9025F">
        <w:rPr>
          <w:rFonts w:ascii="Times New Roman" w:hAnsi="Times New Roman" w:cs="Times New Roman"/>
          <w:sz w:val="24"/>
          <w:szCs w:val="24"/>
        </w:rPr>
        <w:t>lemasoleva lagunenud ja kasutuseta elamu kohale olemuslikult uus hoone</w:t>
      </w:r>
      <w:r>
        <w:rPr>
          <w:rFonts w:ascii="Times New Roman" w:hAnsi="Times New Roman" w:cs="Times New Roman"/>
          <w:sz w:val="24"/>
          <w:szCs w:val="24"/>
        </w:rPr>
        <w:t xml:space="preserve"> püstitamine ja</w:t>
      </w:r>
      <w:r w:rsidR="008B73C5">
        <w:rPr>
          <w:rFonts w:ascii="Times New Roman" w:hAnsi="Times New Roman" w:cs="Times New Roman"/>
          <w:sz w:val="24"/>
          <w:szCs w:val="24"/>
        </w:rPr>
        <w:t xml:space="preserve"> abihoone (</w:t>
      </w:r>
      <w:r w:rsidR="00E17552">
        <w:rPr>
          <w:rFonts w:ascii="Times New Roman" w:hAnsi="Times New Roman" w:cs="Times New Roman"/>
          <w:sz w:val="24"/>
          <w:szCs w:val="24"/>
        </w:rPr>
        <w:t>kuuri</w:t>
      </w:r>
      <w:r w:rsidR="008B73C5">
        <w:rPr>
          <w:rFonts w:ascii="Times New Roman" w:hAnsi="Times New Roman" w:cs="Times New Roman"/>
          <w:sz w:val="24"/>
          <w:szCs w:val="24"/>
        </w:rPr>
        <w:t>)</w:t>
      </w:r>
      <w:r w:rsidR="00E17552">
        <w:rPr>
          <w:rFonts w:ascii="Times New Roman" w:hAnsi="Times New Roman" w:cs="Times New Roman"/>
          <w:sz w:val="24"/>
          <w:szCs w:val="24"/>
        </w:rPr>
        <w:t xml:space="preserve"> ümberehitamine</w:t>
      </w:r>
      <w:r w:rsidR="00A77C3B">
        <w:rPr>
          <w:rFonts w:ascii="Times New Roman" w:hAnsi="Times New Roman" w:cs="Times New Roman"/>
          <w:sz w:val="24"/>
          <w:szCs w:val="24"/>
        </w:rPr>
        <w:t xml:space="preserve">. </w:t>
      </w:r>
      <w:r w:rsidR="00E17552">
        <w:rPr>
          <w:rFonts w:ascii="Times New Roman" w:hAnsi="Times New Roman" w:cs="Times New Roman"/>
          <w:sz w:val="24"/>
          <w:szCs w:val="24"/>
        </w:rPr>
        <w:t xml:space="preserve"> </w:t>
      </w:r>
    </w:p>
    <w:p w14:paraId="7E399F04" w14:textId="77777777" w:rsidR="005667C9" w:rsidRDefault="005667C9" w:rsidP="00E315D3">
      <w:pPr>
        <w:spacing w:after="0" w:line="240" w:lineRule="auto"/>
        <w:jc w:val="both"/>
        <w:rPr>
          <w:rFonts w:ascii="Times New Roman" w:hAnsi="Times New Roman" w:cs="Times New Roman"/>
          <w:sz w:val="24"/>
          <w:szCs w:val="24"/>
        </w:rPr>
      </w:pPr>
    </w:p>
    <w:p w14:paraId="38E67C5E" w14:textId="77777777" w:rsidR="005667C9" w:rsidRDefault="005667C9" w:rsidP="00E315D3">
      <w:pPr>
        <w:spacing w:after="0" w:line="240" w:lineRule="auto"/>
        <w:jc w:val="both"/>
        <w:rPr>
          <w:rFonts w:ascii="Times New Roman" w:hAnsi="Times New Roman" w:cs="Times New Roman"/>
          <w:sz w:val="24"/>
          <w:szCs w:val="24"/>
        </w:rPr>
      </w:pPr>
    </w:p>
    <w:p w14:paraId="4CB41932" w14:textId="77777777" w:rsidR="005667C9" w:rsidRDefault="005667C9" w:rsidP="00E315D3">
      <w:pPr>
        <w:spacing w:after="0" w:line="240" w:lineRule="auto"/>
        <w:jc w:val="both"/>
        <w:rPr>
          <w:rFonts w:ascii="Times New Roman" w:hAnsi="Times New Roman" w:cs="Times New Roman"/>
          <w:sz w:val="24"/>
          <w:szCs w:val="24"/>
        </w:rPr>
      </w:pPr>
    </w:p>
    <w:p w14:paraId="4E1B4880" w14:textId="77777777" w:rsidR="005667C9" w:rsidRDefault="005667C9" w:rsidP="00E315D3">
      <w:pPr>
        <w:spacing w:after="0" w:line="240" w:lineRule="auto"/>
        <w:jc w:val="both"/>
        <w:rPr>
          <w:rFonts w:ascii="Times New Roman" w:hAnsi="Times New Roman" w:cs="Times New Roman"/>
          <w:sz w:val="24"/>
          <w:szCs w:val="24"/>
        </w:rPr>
      </w:pPr>
    </w:p>
    <w:p w14:paraId="65EAD200" w14:textId="77777777" w:rsidR="005667C9" w:rsidRDefault="005667C9" w:rsidP="00E315D3">
      <w:pPr>
        <w:spacing w:after="0" w:line="240" w:lineRule="auto"/>
        <w:jc w:val="both"/>
        <w:rPr>
          <w:rFonts w:ascii="Times New Roman" w:hAnsi="Times New Roman" w:cs="Times New Roman"/>
          <w:sz w:val="24"/>
          <w:szCs w:val="24"/>
        </w:rPr>
      </w:pPr>
    </w:p>
    <w:p w14:paraId="2A7835BD" w14:textId="15461B35" w:rsidR="0069025F" w:rsidRPr="00715033" w:rsidRDefault="0069025F" w:rsidP="00E315D3">
      <w:pPr>
        <w:spacing w:after="0" w:line="240" w:lineRule="auto"/>
        <w:jc w:val="both"/>
        <w:rPr>
          <w:rFonts w:ascii="Times New Roman" w:hAnsi="Times New Roman" w:cs="Times New Roman"/>
          <w:sz w:val="24"/>
          <w:szCs w:val="24"/>
          <w:u w:val="single"/>
        </w:rPr>
      </w:pPr>
      <w:r w:rsidRPr="00715033">
        <w:rPr>
          <w:rFonts w:ascii="Times New Roman" w:hAnsi="Times New Roman" w:cs="Times New Roman"/>
          <w:sz w:val="24"/>
          <w:szCs w:val="24"/>
          <w:u w:val="single"/>
        </w:rPr>
        <w:t xml:space="preserve"> </w:t>
      </w:r>
      <w:r w:rsidR="00AB40A9" w:rsidRPr="00715033">
        <w:rPr>
          <w:rFonts w:ascii="Times New Roman" w:hAnsi="Times New Roman" w:cs="Times New Roman"/>
          <w:sz w:val="24"/>
          <w:szCs w:val="24"/>
          <w:u w:val="single"/>
        </w:rPr>
        <w:t xml:space="preserve">Väljavõte </w:t>
      </w:r>
      <w:r w:rsidR="00715033">
        <w:rPr>
          <w:rFonts w:ascii="Times New Roman" w:hAnsi="Times New Roman" w:cs="Times New Roman"/>
          <w:sz w:val="24"/>
          <w:szCs w:val="24"/>
          <w:u w:val="single"/>
        </w:rPr>
        <w:t>eskiisjoonistest</w:t>
      </w:r>
    </w:p>
    <w:p w14:paraId="3D2C3828" w14:textId="77777777" w:rsidR="00AB40A9" w:rsidRDefault="00AB40A9" w:rsidP="00E315D3">
      <w:pPr>
        <w:spacing w:after="0" w:line="240" w:lineRule="auto"/>
        <w:jc w:val="both"/>
        <w:rPr>
          <w:rFonts w:ascii="Times New Roman" w:hAnsi="Times New Roman" w:cs="Times New Roman"/>
          <w:sz w:val="24"/>
          <w:szCs w:val="24"/>
        </w:rPr>
      </w:pPr>
    </w:p>
    <w:p w14:paraId="26F54B35" w14:textId="639195FA" w:rsidR="00E315D3" w:rsidRPr="003D0F90" w:rsidRDefault="00D77BE9" w:rsidP="00E315D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drawing>
          <wp:inline distT="0" distB="0" distL="0" distR="0" wp14:anchorId="2AFE8460" wp14:editId="72CE6F86">
            <wp:extent cx="4810125" cy="2938780"/>
            <wp:effectExtent l="0" t="0" r="9525"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938780"/>
                    </a:xfrm>
                    <a:prstGeom prst="rect">
                      <a:avLst/>
                    </a:prstGeom>
                    <a:noFill/>
                  </pic:spPr>
                </pic:pic>
              </a:graphicData>
            </a:graphic>
          </wp:inline>
        </w:drawing>
      </w:r>
    </w:p>
    <w:p w14:paraId="2B52ED52" w14:textId="7777777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VAJALIKUD UURIMIS- JA MÕÕDISTUSTÖÖD</w:t>
      </w:r>
    </w:p>
    <w:p w14:paraId="27673E0E" w14:textId="77777777"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Vajalikud ehituslikud uuringud otsustab projekteerija kooskõlastatult tellijaga.</w:t>
      </w:r>
    </w:p>
    <w:p w14:paraId="3EC45BB4" w14:textId="522A57B0" w:rsidR="00E315D3" w:rsidRDefault="00E315D3"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8B73C5">
        <w:rPr>
          <w:rFonts w:ascii="Times New Roman" w:hAnsi="Times New Roman" w:cs="Times New Roman"/>
          <w:sz w:val="24"/>
          <w:szCs w:val="24"/>
        </w:rPr>
        <w:t xml:space="preserve"> </w:t>
      </w:r>
      <w:r w:rsidR="00792442">
        <w:rPr>
          <w:rFonts w:ascii="Times New Roman" w:hAnsi="Times New Roman" w:cs="Times New Roman"/>
          <w:sz w:val="24"/>
          <w:szCs w:val="24"/>
        </w:rPr>
        <w:t xml:space="preserve">Vajadusel </w:t>
      </w:r>
      <w:r w:rsidR="00F63418">
        <w:rPr>
          <w:rFonts w:ascii="Times New Roman" w:hAnsi="Times New Roman"/>
          <w:sz w:val="24"/>
          <w:szCs w:val="24"/>
        </w:rPr>
        <w:t>anda</w:t>
      </w:r>
      <w:r w:rsidR="00792442">
        <w:rPr>
          <w:rFonts w:ascii="Times New Roman" w:hAnsi="Times New Roman"/>
          <w:sz w:val="24"/>
          <w:szCs w:val="24"/>
        </w:rPr>
        <w:t xml:space="preserve"> projektis</w:t>
      </w:r>
      <w:r w:rsidR="00F63418">
        <w:rPr>
          <w:rFonts w:ascii="Times New Roman" w:hAnsi="Times New Roman"/>
          <w:sz w:val="24"/>
          <w:szCs w:val="24"/>
        </w:rPr>
        <w:t xml:space="preserve"> lahen</w:t>
      </w:r>
      <w:r w:rsidR="002C100F">
        <w:rPr>
          <w:rFonts w:ascii="Times New Roman" w:hAnsi="Times New Roman"/>
          <w:sz w:val="24"/>
          <w:szCs w:val="24"/>
        </w:rPr>
        <w:t>dus</w:t>
      </w:r>
      <w:r w:rsidR="00F63418">
        <w:rPr>
          <w:rFonts w:ascii="Times New Roman" w:hAnsi="Times New Roman"/>
          <w:sz w:val="24"/>
          <w:szCs w:val="24"/>
        </w:rPr>
        <w:t xml:space="preserve"> pinnaseerosiooni tõkestamiseks</w:t>
      </w:r>
      <w:r w:rsidR="002C100F">
        <w:rPr>
          <w:rFonts w:ascii="Times New Roman" w:hAnsi="Times New Roman"/>
          <w:sz w:val="24"/>
          <w:szCs w:val="24"/>
        </w:rPr>
        <w:t xml:space="preserve"> </w:t>
      </w:r>
      <w:r w:rsidR="00F63418">
        <w:rPr>
          <w:rFonts w:ascii="Times New Roman" w:hAnsi="Times New Roman"/>
          <w:sz w:val="24"/>
          <w:szCs w:val="24"/>
        </w:rPr>
        <w:t xml:space="preserve">ning vajadusel tellida ehitusgeoloogilised uuringud. </w:t>
      </w:r>
    </w:p>
    <w:p w14:paraId="0DFEE036" w14:textId="5BD9DC68" w:rsidR="00E315D3" w:rsidRDefault="00E315D3" w:rsidP="00E315D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3.3. </w:t>
      </w:r>
      <w:r>
        <w:rPr>
          <w:rFonts w:ascii="Times New Roman" w:eastAsia="Calibri" w:hAnsi="Times New Roman" w:cs="Times New Roman"/>
          <w:sz w:val="24"/>
          <w:szCs w:val="24"/>
        </w:rPr>
        <w:t>Geodeetilise alusplaani koostamine on kohustuslik tulenevat majandus- ja taristuministri 17.07.2015 määrus nr 97 § 2 lõikest 2. Alusplaan tuleb koostada mahus, mis võimaldab ära näidata naaberhoonete ja rajatiste kaugused planeeritavast hoonest ja liikluskorralduse jms lahendused.</w:t>
      </w:r>
    </w:p>
    <w:p w14:paraId="543C030E" w14:textId="77777777" w:rsidR="003D0F90" w:rsidRDefault="003D0F90" w:rsidP="00AB346D">
      <w:pPr>
        <w:spacing w:after="0" w:line="240" w:lineRule="auto"/>
        <w:jc w:val="both"/>
        <w:rPr>
          <w:rFonts w:ascii="Times New Roman" w:eastAsia="Calibri" w:hAnsi="Times New Roman" w:cs="Times New Roman"/>
          <w:sz w:val="24"/>
          <w:szCs w:val="24"/>
        </w:rPr>
      </w:pPr>
    </w:p>
    <w:p w14:paraId="7220BE78" w14:textId="73A9CD75" w:rsidR="00AB346D" w:rsidRDefault="00141D96" w:rsidP="00AB34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B346D">
        <w:rPr>
          <w:rFonts w:ascii="Times New Roman" w:eastAsia="Calibri" w:hAnsi="Times New Roman" w:cs="Times New Roman"/>
          <w:sz w:val="24"/>
          <w:szCs w:val="24"/>
        </w:rPr>
        <w:t>. TEHNOVARUSTUS JA KESKKONNAALASED NÕUDED</w:t>
      </w:r>
    </w:p>
    <w:p w14:paraId="3A8B3541" w14:textId="7F63CB67" w:rsidR="008B73C5" w:rsidRDefault="0066464C" w:rsidP="006646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 Ehitusprojekti koosseisus esitada insenertehniline projektlahendus vee-, kanalisatsiooni- ja elektrivarustusele ning küttele ja ventilatsioonile.</w:t>
      </w:r>
      <w:r w:rsidR="004167D7">
        <w:rPr>
          <w:rFonts w:ascii="Times New Roman" w:eastAsia="Calibri" w:hAnsi="Times New Roman" w:cs="Times New Roman"/>
          <w:sz w:val="24"/>
          <w:szCs w:val="24"/>
        </w:rPr>
        <w:t xml:space="preserve"> </w:t>
      </w:r>
      <w:r w:rsidR="00F70DDA">
        <w:rPr>
          <w:rFonts w:ascii="Times New Roman" w:eastAsia="Calibri" w:hAnsi="Times New Roman" w:cs="Times New Roman"/>
          <w:sz w:val="24"/>
          <w:szCs w:val="24"/>
        </w:rPr>
        <w:t>Tehnovõrkude asukohad näidata asendiplaanil.</w:t>
      </w:r>
    </w:p>
    <w:p w14:paraId="18A6E110" w14:textId="327F33A4" w:rsidR="00AB346D" w:rsidRDefault="00141D96" w:rsidP="00AB34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B346D">
        <w:rPr>
          <w:rFonts w:ascii="Times New Roman" w:eastAsia="Calibri" w:hAnsi="Times New Roman" w:cs="Times New Roman"/>
          <w:sz w:val="24"/>
          <w:szCs w:val="24"/>
        </w:rPr>
        <w:t>.</w:t>
      </w:r>
      <w:r w:rsidR="0066464C">
        <w:rPr>
          <w:rFonts w:ascii="Times New Roman" w:eastAsia="Calibri" w:hAnsi="Times New Roman" w:cs="Times New Roman"/>
          <w:sz w:val="24"/>
          <w:szCs w:val="24"/>
        </w:rPr>
        <w:t>2</w:t>
      </w:r>
      <w:r w:rsidR="00AB346D">
        <w:rPr>
          <w:rFonts w:ascii="Times New Roman" w:eastAsia="Calibri" w:hAnsi="Times New Roman" w:cs="Times New Roman"/>
          <w:sz w:val="24"/>
          <w:szCs w:val="24"/>
        </w:rPr>
        <w:t>. Keskkonnanõuded: jäätmete ladustamine ja sorteerimine lahendada krundi piires ja näidata asendiplaanil.</w:t>
      </w:r>
      <w:r w:rsidR="00F70DDA">
        <w:rPr>
          <w:rFonts w:ascii="Times New Roman" w:eastAsia="Calibri" w:hAnsi="Times New Roman" w:cs="Times New Roman"/>
          <w:sz w:val="24"/>
          <w:szCs w:val="24"/>
        </w:rPr>
        <w:t xml:space="preserve"> Tagada </w:t>
      </w:r>
      <w:r w:rsidR="002A2355">
        <w:rPr>
          <w:rFonts w:ascii="Times New Roman" w:eastAsia="Calibri" w:hAnsi="Times New Roman" w:cs="Times New Roman"/>
          <w:sz w:val="24"/>
          <w:szCs w:val="24"/>
        </w:rPr>
        <w:t>Saarjärve</w:t>
      </w:r>
      <w:r w:rsidR="00F70DDA">
        <w:rPr>
          <w:rFonts w:ascii="Times New Roman" w:eastAsia="Calibri" w:hAnsi="Times New Roman" w:cs="Times New Roman"/>
          <w:sz w:val="24"/>
          <w:szCs w:val="24"/>
        </w:rPr>
        <w:t xml:space="preserve"> </w:t>
      </w:r>
      <w:r w:rsidR="008D4C3D">
        <w:rPr>
          <w:rFonts w:ascii="Times New Roman" w:eastAsia="Calibri" w:hAnsi="Times New Roman" w:cs="Times New Roman"/>
          <w:sz w:val="24"/>
          <w:szCs w:val="24"/>
        </w:rPr>
        <w:t>kallasraja kasutamine</w:t>
      </w:r>
      <w:r w:rsidR="006460F2">
        <w:rPr>
          <w:rFonts w:ascii="Times New Roman" w:eastAsia="Calibri" w:hAnsi="Times New Roman" w:cs="Times New Roman"/>
          <w:sz w:val="24"/>
          <w:szCs w:val="24"/>
        </w:rPr>
        <w:t xml:space="preserve"> ja ligipääs kallasrajale</w:t>
      </w:r>
      <w:r w:rsidR="00B45A56">
        <w:rPr>
          <w:rFonts w:ascii="Times New Roman" w:eastAsia="Calibri" w:hAnsi="Times New Roman" w:cs="Times New Roman"/>
          <w:sz w:val="24"/>
          <w:szCs w:val="24"/>
        </w:rPr>
        <w:t>.</w:t>
      </w:r>
    </w:p>
    <w:p w14:paraId="1F542D1F" w14:textId="27FCFB4A" w:rsidR="0068430F" w:rsidRPr="0068430F" w:rsidRDefault="0068430F" w:rsidP="00684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8430F">
        <w:rPr>
          <w:rFonts w:ascii="Times New Roman" w:hAnsi="Times New Roman" w:cs="Times New Roman"/>
          <w:sz w:val="24"/>
          <w:szCs w:val="24"/>
        </w:rPr>
        <w:t>.3. Ehitus- ja lammutusjäätmed käidelda „Põlva valla jäätmehoolduseeskiri“ 3. peatüki nõuetele.</w:t>
      </w:r>
    </w:p>
    <w:p w14:paraId="7B53B435" w14:textId="35D7BC17" w:rsidR="0068430F" w:rsidRPr="0068430F" w:rsidRDefault="0068430F" w:rsidP="00684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8430F">
        <w:rPr>
          <w:rFonts w:ascii="Times New Roman" w:hAnsi="Times New Roman" w:cs="Times New Roman"/>
          <w:sz w:val="24"/>
          <w:szCs w:val="24"/>
        </w:rPr>
        <w:t>.4.</w:t>
      </w:r>
      <w:r w:rsidR="00455D48">
        <w:rPr>
          <w:rFonts w:ascii="Times New Roman" w:hAnsi="Times New Roman" w:cs="Times New Roman"/>
          <w:sz w:val="24"/>
          <w:szCs w:val="24"/>
        </w:rPr>
        <w:t xml:space="preserve"> </w:t>
      </w:r>
      <w:r w:rsidRPr="0068430F">
        <w:rPr>
          <w:rFonts w:ascii="Times New Roman" w:hAnsi="Times New Roman" w:cs="Times New Roman"/>
          <w:sz w:val="24"/>
          <w:szCs w:val="24"/>
        </w:rPr>
        <w:t>Ehitusprojekti koosseisus esitada lammutusprojekt vastavalt majandus- ja taristuministri 17.07.2015 määrusele nr 97 "Nõuded ehitusprojektile" 4. peatüki nõuetele .</w:t>
      </w:r>
    </w:p>
    <w:p w14:paraId="0CF3A539" w14:textId="77777777" w:rsidR="00EC5396" w:rsidRDefault="00EC5396" w:rsidP="00E315D3">
      <w:pPr>
        <w:spacing w:after="0" w:line="240" w:lineRule="auto"/>
        <w:jc w:val="both"/>
        <w:rPr>
          <w:rFonts w:ascii="Times New Roman" w:hAnsi="Times New Roman" w:cs="Times New Roman"/>
          <w:sz w:val="24"/>
          <w:szCs w:val="24"/>
        </w:rPr>
      </w:pPr>
    </w:p>
    <w:p w14:paraId="4F919126" w14:textId="6482E76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ARHITEKTUURSED JA EHITUSLIKUD TINGIMUSED</w:t>
      </w:r>
    </w:p>
    <w:p w14:paraId="1E7A4948" w14:textId="3057896F"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.1. </w:t>
      </w:r>
      <w:r w:rsidR="00455D48">
        <w:rPr>
          <w:rFonts w:ascii="Times New Roman" w:hAnsi="Times New Roman" w:cs="Times New Roman"/>
          <w:sz w:val="24"/>
          <w:szCs w:val="24"/>
        </w:rPr>
        <w:t xml:space="preserve"> </w:t>
      </w:r>
      <w:r w:rsidR="00E315D3">
        <w:rPr>
          <w:rFonts w:ascii="Times New Roman" w:hAnsi="Times New Roman" w:cs="Times New Roman"/>
          <w:sz w:val="24"/>
          <w:szCs w:val="24"/>
        </w:rPr>
        <w:t>Krundi planeerimine lahendada asendiplaaniliselt.</w:t>
      </w:r>
    </w:p>
    <w:p w14:paraId="545A06E7" w14:textId="556235BB"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 Projekteeritavad mahud peavad olema sobilikud</w:t>
      </w:r>
      <w:r w:rsidR="0016302C">
        <w:rPr>
          <w:rFonts w:ascii="Times New Roman" w:hAnsi="Times New Roman" w:cs="Times New Roman"/>
          <w:sz w:val="24"/>
          <w:szCs w:val="24"/>
        </w:rPr>
        <w:t>,</w:t>
      </w:r>
      <w:r w:rsidR="00E315D3">
        <w:rPr>
          <w:rFonts w:ascii="Times New Roman" w:hAnsi="Times New Roman" w:cs="Times New Roman"/>
          <w:sz w:val="24"/>
          <w:szCs w:val="24"/>
        </w:rPr>
        <w:t xml:space="preserve"> sulanduma piirkonnas olevasse </w:t>
      </w:r>
      <w:r w:rsidR="0016302C">
        <w:rPr>
          <w:rFonts w:ascii="Times New Roman" w:hAnsi="Times New Roman" w:cs="Times New Roman"/>
          <w:sz w:val="24"/>
          <w:szCs w:val="24"/>
        </w:rPr>
        <w:t>keskkonda ja miljöösse</w:t>
      </w:r>
      <w:r w:rsidR="00E315D3">
        <w:rPr>
          <w:rFonts w:ascii="Times New Roman" w:hAnsi="Times New Roman" w:cs="Times New Roman"/>
          <w:sz w:val="24"/>
          <w:szCs w:val="24"/>
        </w:rPr>
        <w:t xml:space="preserve"> </w:t>
      </w:r>
      <w:r w:rsidR="00D932F5">
        <w:rPr>
          <w:rFonts w:ascii="Times New Roman" w:hAnsi="Times New Roman" w:cs="Times New Roman"/>
          <w:sz w:val="24"/>
          <w:szCs w:val="24"/>
        </w:rPr>
        <w:t>ning</w:t>
      </w:r>
      <w:r w:rsidR="00E315D3">
        <w:rPr>
          <w:rFonts w:ascii="Times New Roman" w:hAnsi="Times New Roman" w:cs="Times New Roman"/>
          <w:sz w:val="24"/>
          <w:szCs w:val="24"/>
        </w:rPr>
        <w:t xml:space="preserve"> järgima planeerimispõhimõtteid, sealhulgas:</w:t>
      </w:r>
    </w:p>
    <w:p w14:paraId="1CC7AB28" w14:textId="2E95702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.2.1. krundi maakasutuse sihtotstarve: </w:t>
      </w:r>
      <w:r w:rsidR="008B18CD">
        <w:rPr>
          <w:rFonts w:ascii="Times New Roman" w:hAnsi="Times New Roman" w:cs="Times New Roman"/>
          <w:sz w:val="24"/>
          <w:szCs w:val="24"/>
        </w:rPr>
        <w:t>maakasutuse sihtotstar</w:t>
      </w:r>
      <w:r w:rsidR="00B45A56">
        <w:rPr>
          <w:rFonts w:ascii="Times New Roman" w:hAnsi="Times New Roman" w:cs="Times New Roman"/>
          <w:sz w:val="24"/>
          <w:szCs w:val="24"/>
        </w:rPr>
        <w:t>v</w:t>
      </w:r>
      <w:r w:rsidR="003D27A1">
        <w:rPr>
          <w:rFonts w:ascii="Times New Roman" w:hAnsi="Times New Roman" w:cs="Times New Roman"/>
          <w:sz w:val="24"/>
          <w:szCs w:val="24"/>
        </w:rPr>
        <w:t xml:space="preserve">e </w:t>
      </w:r>
      <w:r w:rsidR="00964FC5">
        <w:rPr>
          <w:rFonts w:ascii="Times New Roman" w:hAnsi="Times New Roman" w:cs="Times New Roman"/>
          <w:sz w:val="24"/>
          <w:szCs w:val="24"/>
        </w:rPr>
        <w:t xml:space="preserve">ei muutu </w:t>
      </w:r>
      <w:r w:rsidR="00804317">
        <w:rPr>
          <w:rFonts w:ascii="Times New Roman" w:hAnsi="Times New Roman" w:cs="Times New Roman"/>
          <w:sz w:val="24"/>
          <w:szCs w:val="24"/>
        </w:rPr>
        <w:t xml:space="preserve">- </w:t>
      </w:r>
      <w:r w:rsidR="00E315D3">
        <w:rPr>
          <w:rFonts w:ascii="Times New Roman" w:hAnsi="Times New Roman" w:cs="Times New Roman"/>
          <w:sz w:val="24"/>
          <w:szCs w:val="24"/>
        </w:rPr>
        <w:t>elamumaa</w:t>
      </w:r>
      <w:r w:rsidR="000A448A">
        <w:rPr>
          <w:rFonts w:ascii="Times New Roman" w:hAnsi="Times New Roman" w:cs="Times New Roman"/>
          <w:sz w:val="24"/>
          <w:szCs w:val="24"/>
        </w:rPr>
        <w:t>100%</w:t>
      </w:r>
      <w:r w:rsidR="007B370E">
        <w:rPr>
          <w:rFonts w:ascii="Times New Roman" w:hAnsi="Times New Roman" w:cs="Times New Roman"/>
          <w:sz w:val="24"/>
          <w:szCs w:val="24"/>
        </w:rPr>
        <w:t>;</w:t>
      </w:r>
    </w:p>
    <w:p w14:paraId="32FDCBD7" w14:textId="304001BF"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.2.2. kasutamise otstarve – </w:t>
      </w:r>
      <w:r w:rsidR="002B0352">
        <w:rPr>
          <w:rFonts w:ascii="Times New Roman" w:hAnsi="Times New Roman" w:cs="Times New Roman"/>
          <w:sz w:val="24"/>
          <w:szCs w:val="24"/>
        </w:rPr>
        <w:t>üksikelamu</w:t>
      </w:r>
      <w:r w:rsidR="00E315D3">
        <w:rPr>
          <w:rFonts w:ascii="Times New Roman" w:hAnsi="Times New Roman" w:cs="Times New Roman"/>
          <w:sz w:val="24"/>
          <w:szCs w:val="24"/>
        </w:rPr>
        <w:t xml:space="preserve"> </w:t>
      </w:r>
      <w:r w:rsidR="002B0352">
        <w:rPr>
          <w:rFonts w:ascii="Times New Roman" w:hAnsi="Times New Roman" w:cs="Times New Roman"/>
          <w:sz w:val="24"/>
          <w:szCs w:val="24"/>
        </w:rPr>
        <w:t>11101</w:t>
      </w:r>
      <w:r w:rsidR="00B45A56">
        <w:rPr>
          <w:rFonts w:ascii="Times New Roman" w:hAnsi="Times New Roman" w:cs="Times New Roman"/>
          <w:sz w:val="24"/>
          <w:szCs w:val="24"/>
        </w:rPr>
        <w:t>, elamu abihoone (12744)</w:t>
      </w:r>
      <w:r w:rsidR="00E315D3">
        <w:rPr>
          <w:rFonts w:ascii="Times New Roman" w:hAnsi="Times New Roman" w:cs="Times New Roman"/>
          <w:sz w:val="24"/>
          <w:szCs w:val="24"/>
        </w:rPr>
        <w:t>;</w:t>
      </w:r>
    </w:p>
    <w:p w14:paraId="177B5025" w14:textId="0AFC9D7C" w:rsidR="0055162A"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.2.3. hoone</w:t>
      </w:r>
      <w:r w:rsidR="006962A1">
        <w:rPr>
          <w:rFonts w:ascii="Times New Roman" w:hAnsi="Times New Roman" w:cs="Times New Roman"/>
          <w:sz w:val="24"/>
          <w:szCs w:val="24"/>
        </w:rPr>
        <w:t>te</w:t>
      </w:r>
      <w:r w:rsidR="00E315D3">
        <w:rPr>
          <w:rFonts w:ascii="Times New Roman" w:hAnsi="Times New Roman" w:cs="Times New Roman"/>
          <w:sz w:val="24"/>
          <w:szCs w:val="24"/>
        </w:rPr>
        <w:t xml:space="preserve"> asukoht – </w:t>
      </w:r>
      <w:r w:rsidR="00196FE2">
        <w:rPr>
          <w:rFonts w:ascii="Times New Roman" w:hAnsi="Times New Roman" w:cs="Times New Roman"/>
          <w:sz w:val="24"/>
          <w:szCs w:val="24"/>
        </w:rPr>
        <w:t>olemasolevate hoonete asukoh</w:t>
      </w:r>
      <w:r w:rsidR="00804317">
        <w:rPr>
          <w:rFonts w:ascii="Times New Roman" w:hAnsi="Times New Roman" w:cs="Times New Roman"/>
          <w:sz w:val="24"/>
          <w:szCs w:val="24"/>
        </w:rPr>
        <w:t>t;</w:t>
      </w:r>
      <w:r w:rsidR="001B2D85">
        <w:rPr>
          <w:rFonts w:ascii="Times New Roman" w:hAnsi="Times New Roman" w:cs="Times New Roman"/>
          <w:sz w:val="24"/>
          <w:szCs w:val="24"/>
        </w:rPr>
        <w:t xml:space="preserve"> </w:t>
      </w:r>
    </w:p>
    <w:p w14:paraId="03EF96FE" w14:textId="25D7A774"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.2.4. </w:t>
      </w:r>
      <w:r w:rsidR="00A528CE">
        <w:rPr>
          <w:rFonts w:ascii="Times New Roman" w:hAnsi="Times New Roman" w:cs="Times New Roman"/>
          <w:sz w:val="24"/>
          <w:szCs w:val="24"/>
        </w:rPr>
        <w:t xml:space="preserve">püstitavate </w:t>
      </w:r>
      <w:r w:rsidR="001F1A06">
        <w:rPr>
          <w:rFonts w:ascii="Times New Roman" w:hAnsi="Times New Roman" w:cs="Times New Roman"/>
          <w:sz w:val="24"/>
          <w:szCs w:val="24"/>
        </w:rPr>
        <w:t xml:space="preserve"> </w:t>
      </w:r>
      <w:r w:rsidR="002B0352">
        <w:rPr>
          <w:rFonts w:ascii="Times New Roman" w:hAnsi="Times New Roman" w:cs="Times New Roman"/>
          <w:sz w:val="24"/>
          <w:szCs w:val="24"/>
        </w:rPr>
        <w:t xml:space="preserve"> </w:t>
      </w:r>
      <w:r w:rsidR="00E315D3">
        <w:rPr>
          <w:rFonts w:ascii="Times New Roman" w:hAnsi="Times New Roman" w:cs="Times New Roman"/>
          <w:sz w:val="24"/>
          <w:szCs w:val="24"/>
        </w:rPr>
        <w:t xml:space="preserve">hoonete arv – </w:t>
      </w:r>
      <w:r w:rsidR="00804317">
        <w:rPr>
          <w:rFonts w:ascii="Times New Roman" w:hAnsi="Times New Roman" w:cs="Times New Roman"/>
          <w:sz w:val="24"/>
          <w:szCs w:val="24"/>
        </w:rPr>
        <w:t>elamu</w:t>
      </w:r>
      <w:r w:rsidR="0000540D">
        <w:rPr>
          <w:rFonts w:ascii="Times New Roman" w:hAnsi="Times New Roman" w:cs="Times New Roman"/>
          <w:sz w:val="24"/>
          <w:szCs w:val="24"/>
        </w:rPr>
        <w:t>, ümberehitatav abihoone (olemasolev kuur)</w:t>
      </w:r>
      <w:r w:rsidR="00E315D3">
        <w:rPr>
          <w:rFonts w:ascii="Times New Roman" w:hAnsi="Times New Roman" w:cs="Times New Roman"/>
          <w:sz w:val="24"/>
          <w:szCs w:val="24"/>
        </w:rPr>
        <w:t>;</w:t>
      </w:r>
    </w:p>
    <w:p w14:paraId="198042A7" w14:textId="53289B8E"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.2.5. </w:t>
      </w:r>
      <w:r w:rsidR="00A95A81">
        <w:rPr>
          <w:rFonts w:ascii="Times New Roman" w:hAnsi="Times New Roman" w:cs="Times New Roman"/>
          <w:sz w:val="24"/>
          <w:szCs w:val="24"/>
        </w:rPr>
        <w:t>ehitisealune pind</w:t>
      </w:r>
      <w:r w:rsidR="00E315D3">
        <w:rPr>
          <w:rFonts w:ascii="Times New Roman" w:hAnsi="Times New Roman" w:cs="Times New Roman"/>
          <w:sz w:val="24"/>
          <w:szCs w:val="24"/>
        </w:rPr>
        <w:t xml:space="preserve"> </w:t>
      </w:r>
      <w:r w:rsidR="00244AE7">
        <w:rPr>
          <w:rFonts w:ascii="Times New Roman" w:hAnsi="Times New Roman" w:cs="Times New Roman"/>
          <w:sz w:val="24"/>
          <w:szCs w:val="24"/>
        </w:rPr>
        <w:t xml:space="preserve">–  </w:t>
      </w:r>
      <w:r w:rsidR="00CA17F8">
        <w:rPr>
          <w:rFonts w:ascii="Times New Roman" w:hAnsi="Times New Roman" w:cs="Times New Roman"/>
          <w:sz w:val="24"/>
          <w:szCs w:val="24"/>
        </w:rPr>
        <w:t xml:space="preserve">elamu </w:t>
      </w:r>
      <w:r w:rsidR="009972D8">
        <w:rPr>
          <w:rFonts w:ascii="Times New Roman" w:hAnsi="Times New Roman" w:cs="Times New Roman"/>
          <w:sz w:val="24"/>
          <w:szCs w:val="24"/>
        </w:rPr>
        <w:t>kuni</w:t>
      </w:r>
      <w:r w:rsidR="002B74E7">
        <w:rPr>
          <w:rFonts w:ascii="Times New Roman" w:hAnsi="Times New Roman" w:cs="Times New Roman"/>
          <w:sz w:val="24"/>
          <w:szCs w:val="24"/>
        </w:rPr>
        <w:t xml:space="preserve"> </w:t>
      </w:r>
      <w:r w:rsidR="009B513B">
        <w:rPr>
          <w:rFonts w:ascii="Times New Roman" w:hAnsi="Times New Roman" w:cs="Times New Roman"/>
          <w:sz w:val="24"/>
          <w:szCs w:val="24"/>
        </w:rPr>
        <w:t>180</w:t>
      </w:r>
      <w:r w:rsidR="002B74E7">
        <w:rPr>
          <w:rFonts w:ascii="Times New Roman" w:hAnsi="Times New Roman" w:cs="Times New Roman"/>
          <w:sz w:val="24"/>
          <w:szCs w:val="24"/>
        </w:rPr>
        <w:t xml:space="preserve"> m</w:t>
      </w:r>
      <w:r w:rsidR="002B74E7">
        <w:rPr>
          <w:rFonts w:ascii="Times New Roman" w:hAnsi="Times New Roman" w:cs="Times New Roman"/>
          <w:sz w:val="24"/>
          <w:szCs w:val="24"/>
          <w:vertAlign w:val="superscript"/>
        </w:rPr>
        <w:t>2</w:t>
      </w:r>
      <w:r w:rsidR="00101BCD">
        <w:rPr>
          <w:rFonts w:ascii="Times New Roman" w:hAnsi="Times New Roman" w:cs="Times New Roman"/>
          <w:sz w:val="24"/>
          <w:szCs w:val="24"/>
        </w:rPr>
        <w:t xml:space="preserve"> (+terrass)</w:t>
      </w:r>
      <w:r w:rsidR="009B513B">
        <w:rPr>
          <w:rFonts w:ascii="Times New Roman" w:hAnsi="Times New Roman" w:cs="Times New Roman"/>
          <w:sz w:val="24"/>
          <w:szCs w:val="24"/>
        </w:rPr>
        <w:t>, abihoone</w:t>
      </w:r>
      <w:r w:rsidR="00101BCD">
        <w:rPr>
          <w:rFonts w:ascii="Times New Roman" w:hAnsi="Times New Roman" w:cs="Times New Roman"/>
          <w:sz w:val="24"/>
          <w:szCs w:val="24"/>
        </w:rPr>
        <w:t>:</w:t>
      </w:r>
      <w:r w:rsidR="009B513B">
        <w:rPr>
          <w:rFonts w:ascii="Times New Roman" w:hAnsi="Times New Roman" w:cs="Times New Roman"/>
          <w:sz w:val="24"/>
          <w:szCs w:val="24"/>
        </w:rPr>
        <w:t xml:space="preserve"> olemasolev</w:t>
      </w:r>
      <w:r w:rsidR="00080D5B">
        <w:rPr>
          <w:rFonts w:ascii="Times New Roman" w:hAnsi="Times New Roman" w:cs="Times New Roman"/>
          <w:sz w:val="24"/>
          <w:szCs w:val="24"/>
        </w:rPr>
        <w:t xml:space="preserve"> ehitisealune pind</w:t>
      </w:r>
      <w:r w:rsidR="00E315D3">
        <w:rPr>
          <w:rFonts w:ascii="Times New Roman" w:hAnsi="Times New Roman" w:cs="Times New Roman"/>
          <w:sz w:val="24"/>
          <w:szCs w:val="24"/>
        </w:rPr>
        <w:t>;</w:t>
      </w:r>
    </w:p>
    <w:p w14:paraId="36218523" w14:textId="651FF417" w:rsidR="006A6FC6"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.2.6. lubatud korruste arv – </w:t>
      </w:r>
      <w:r w:rsidR="001B2D85">
        <w:rPr>
          <w:rFonts w:ascii="Times New Roman" w:hAnsi="Times New Roman" w:cs="Times New Roman"/>
          <w:sz w:val="24"/>
          <w:szCs w:val="24"/>
        </w:rPr>
        <w:t>2</w:t>
      </w:r>
      <w:r w:rsidR="00541962">
        <w:rPr>
          <w:rFonts w:ascii="Times New Roman" w:hAnsi="Times New Roman" w:cs="Times New Roman"/>
          <w:sz w:val="24"/>
          <w:szCs w:val="24"/>
        </w:rPr>
        <w:t xml:space="preserve"> korrus</w:t>
      </w:r>
      <w:r w:rsidR="001B2D85">
        <w:rPr>
          <w:rFonts w:ascii="Times New Roman" w:hAnsi="Times New Roman" w:cs="Times New Roman"/>
          <w:sz w:val="24"/>
          <w:szCs w:val="24"/>
        </w:rPr>
        <w:t>t</w:t>
      </w:r>
      <w:r w:rsidR="006D4AC2">
        <w:rPr>
          <w:rFonts w:ascii="Times New Roman" w:hAnsi="Times New Roman" w:cs="Times New Roman"/>
          <w:sz w:val="24"/>
          <w:szCs w:val="24"/>
        </w:rPr>
        <w:t xml:space="preserve"> vastavalt esitatud taotlusele</w:t>
      </w:r>
      <w:r w:rsidR="00E0666A">
        <w:rPr>
          <w:rFonts w:ascii="Times New Roman" w:hAnsi="Times New Roman" w:cs="Times New Roman"/>
          <w:sz w:val="24"/>
          <w:szCs w:val="24"/>
        </w:rPr>
        <w:t xml:space="preserve"> (</w:t>
      </w:r>
      <w:r w:rsidR="00DE7BE3">
        <w:rPr>
          <w:rFonts w:ascii="Times New Roman" w:hAnsi="Times New Roman" w:cs="Times New Roman"/>
          <w:sz w:val="24"/>
          <w:szCs w:val="24"/>
        </w:rPr>
        <w:t>põhikorrus +</w:t>
      </w:r>
      <w:r w:rsidR="00E0666A">
        <w:rPr>
          <w:rFonts w:ascii="Times New Roman" w:hAnsi="Times New Roman" w:cs="Times New Roman"/>
          <w:sz w:val="24"/>
          <w:szCs w:val="24"/>
        </w:rPr>
        <w:t xml:space="preserve"> </w:t>
      </w:r>
      <w:r w:rsidR="000509B8">
        <w:rPr>
          <w:rFonts w:ascii="Times New Roman" w:hAnsi="Times New Roman" w:cs="Times New Roman"/>
          <w:sz w:val="24"/>
          <w:szCs w:val="24"/>
        </w:rPr>
        <w:t>keldrikorrus)</w:t>
      </w:r>
      <w:r w:rsidR="00987185">
        <w:rPr>
          <w:rFonts w:ascii="Times New Roman" w:hAnsi="Times New Roman" w:cs="Times New Roman"/>
          <w:sz w:val="24"/>
          <w:szCs w:val="24"/>
        </w:rPr>
        <w:t>, abihoonel 1 korrus</w:t>
      </w:r>
      <w:r w:rsidR="00D73EC2">
        <w:rPr>
          <w:rFonts w:ascii="Times New Roman" w:hAnsi="Times New Roman" w:cs="Times New Roman"/>
          <w:sz w:val="24"/>
          <w:szCs w:val="24"/>
        </w:rPr>
        <w:t>;</w:t>
      </w:r>
    </w:p>
    <w:p w14:paraId="059FE351" w14:textId="6BBB6A75"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.2.7. hoone suurim lubatud kõrgus –</w:t>
      </w:r>
      <w:r w:rsidR="00C8357B">
        <w:rPr>
          <w:rFonts w:ascii="Times New Roman" w:hAnsi="Times New Roman" w:cs="Times New Roman"/>
          <w:sz w:val="24"/>
          <w:szCs w:val="24"/>
        </w:rPr>
        <w:t xml:space="preserve"> </w:t>
      </w:r>
      <w:r w:rsidR="00B04083">
        <w:rPr>
          <w:rFonts w:ascii="Times New Roman" w:hAnsi="Times New Roman" w:cs="Times New Roman"/>
          <w:sz w:val="24"/>
          <w:szCs w:val="24"/>
        </w:rPr>
        <w:t xml:space="preserve">elamu: </w:t>
      </w:r>
      <w:r w:rsidR="00C8357B">
        <w:rPr>
          <w:rFonts w:ascii="Times New Roman" w:hAnsi="Times New Roman" w:cs="Times New Roman"/>
          <w:sz w:val="24"/>
          <w:szCs w:val="24"/>
        </w:rPr>
        <w:t>vastavalt esitatud taotlusele</w:t>
      </w:r>
      <w:r w:rsidR="00C55B3E">
        <w:rPr>
          <w:rFonts w:ascii="Times New Roman" w:hAnsi="Times New Roman" w:cs="Times New Roman"/>
          <w:sz w:val="24"/>
          <w:szCs w:val="24"/>
        </w:rPr>
        <w:t>, arvestada maapinna reljeefiga</w:t>
      </w:r>
      <w:r w:rsidR="00E342BF">
        <w:rPr>
          <w:rFonts w:ascii="Times New Roman" w:hAnsi="Times New Roman" w:cs="Times New Roman"/>
          <w:sz w:val="24"/>
          <w:szCs w:val="24"/>
        </w:rPr>
        <w:t xml:space="preserve">, </w:t>
      </w:r>
      <w:r w:rsidR="00C55B3E">
        <w:rPr>
          <w:rFonts w:ascii="Times New Roman" w:hAnsi="Times New Roman" w:cs="Times New Roman"/>
          <w:sz w:val="24"/>
          <w:szCs w:val="24"/>
        </w:rPr>
        <w:t xml:space="preserve"> </w:t>
      </w:r>
      <w:r w:rsidR="007D6F42">
        <w:rPr>
          <w:rFonts w:ascii="Times New Roman" w:hAnsi="Times New Roman" w:cs="Times New Roman"/>
          <w:sz w:val="24"/>
          <w:szCs w:val="24"/>
        </w:rPr>
        <w:t xml:space="preserve">maapealne osa kuni 5m, </w:t>
      </w:r>
      <w:r w:rsidR="00A54D57">
        <w:rPr>
          <w:rFonts w:ascii="Times New Roman" w:hAnsi="Times New Roman" w:cs="Times New Roman"/>
          <w:sz w:val="24"/>
          <w:szCs w:val="24"/>
        </w:rPr>
        <w:t>keldrikorrus- olemasolev sügavus</w:t>
      </w:r>
      <w:r w:rsidR="00987185">
        <w:rPr>
          <w:rFonts w:ascii="Times New Roman" w:hAnsi="Times New Roman" w:cs="Times New Roman"/>
          <w:sz w:val="24"/>
          <w:szCs w:val="24"/>
        </w:rPr>
        <w:t>,</w:t>
      </w:r>
      <w:r w:rsidR="00B04083">
        <w:rPr>
          <w:rFonts w:ascii="Times New Roman" w:hAnsi="Times New Roman" w:cs="Times New Roman"/>
          <w:sz w:val="24"/>
          <w:szCs w:val="24"/>
        </w:rPr>
        <w:t xml:space="preserve"> abihoone</w:t>
      </w:r>
      <w:r w:rsidR="0067487B">
        <w:rPr>
          <w:rFonts w:ascii="Times New Roman" w:hAnsi="Times New Roman" w:cs="Times New Roman"/>
          <w:sz w:val="24"/>
          <w:szCs w:val="24"/>
        </w:rPr>
        <w:t>:</w:t>
      </w:r>
      <w:r w:rsidR="00B04083">
        <w:rPr>
          <w:rFonts w:ascii="Times New Roman" w:hAnsi="Times New Roman" w:cs="Times New Roman"/>
          <w:sz w:val="24"/>
          <w:szCs w:val="24"/>
        </w:rPr>
        <w:t xml:space="preserve"> </w:t>
      </w:r>
      <w:r w:rsidR="0067487B">
        <w:rPr>
          <w:rFonts w:ascii="Times New Roman" w:hAnsi="Times New Roman" w:cs="Times New Roman"/>
          <w:sz w:val="24"/>
          <w:szCs w:val="24"/>
        </w:rPr>
        <w:t>lahendada</w:t>
      </w:r>
      <w:r w:rsidR="00B04083">
        <w:rPr>
          <w:rFonts w:ascii="Times New Roman" w:hAnsi="Times New Roman" w:cs="Times New Roman"/>
          <w:sz w:val="24"/>
          <w:szCs w:val="24"/>
        </w:rPr>
        <w:t xml:space="preserve"> projekteerimise käigu</w:t>
      </w:r>
      <w:r w:rsidR="0067487B">
        <w:rPr>
          <w:rFonts w:ascii="Times New Roman" w:hAnsi="Times New Roman" w:cs="Times New Roman"/>
          <w:sz w:val="24"/>
          <w:szCs w:val="24"/>
        </w:rPr>
        <w:t>s</w:t>
      </w:r>
      <w:r w:rsidR="00987185">
        <w:rPr>
          <w:rFonts w:ascii="Times New Roman" w:hAnsi="Times New Roman" w:cs="Times New Roman"/>
          <w:sz w:val="24"/>
          <w:szCs w:val="24"/>
        </w:rPr>
        <w:t xml:space="preserve"> </w:t>
      </w:r>
      <w:r w:rsidR="00B64BA0">
        <w:rPr>
          <w:rFonts w:ascii="Times New Roman" w:hAnsi="Times New Roman" w:cs="Times New Roman"/>
          <w:sz w:val="24"/>
          <w:szCs w:val="24"/>
        </w:rPr>
        <w:t>;</w:t>
      </w:r>
      <w:r w:rsidR="00E315D3">
        <w:rPr>
          <w:rFonts w:ascii="Times New Roman" w:hAnsi="Times New Roman" w:cs="Times New Roman"/>
          <w:sz w:val="24"/>
          <w:szCs w:val="24"/>
        </w:rPr>
        <w:t xml:space="preserve"> </w:t>
      </w:r>
    </w:p>
    <w:p w14:paraId="61E046C8" w14:textId="0D70AD11"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.2.8. katusekalle – </w:t>
      </w:r>
      <w:r w:rsidR="0067487B">
        <w:rPr>
          <w:rFonts w:ascii="Times New Roman" w:hAnsi="Times New Roman" w:cs="Times New Roman"/>
          <w:sz w:val="24"/>
          <w:szCs w:val="24"/>
        </w:rPr>
        <w:t xml:space="preserve">elamu: </w:t>
      </w:r>
      <w:r w:rsidR="00791F54">
        <w:rPr>
          <w:rFonts w:ascii="Times New Roman" w:hAnsi="Times New Roman" w:cs="Times New Roman"/>
          <w:sz w:val="24"/>
          <w:szCs w:val="24"/>
        </w:rPr>
        <w:t>0-5°</w:t>
      </w:r>
      <w:r w:rsidR="00445D87">
        <w:rPr>
          <w:rFonts w:ascii="Times New Roman" w:hAnsi="Times New Roman" w:cs="Times New Roman"/>
          <w:sz w:val="24"/>
          <w:szCs w:val="24"/>
        </w:rPr>
        <w:t xml:space="preserve"> vastavalt </w:t>
      </w:r>
      <w:r w:rsidR="00C8357B">
        <w:rPr>
          <w:rFonts w:ascii="Times New Roman" w:hAnsi="Times New Roman" w:cs="Times New Roman"/>
          <w:sz w:val="24"/>
          <w:szCs w:val="24"/>
        </w:rPr>
        <w:t>esitatud taotlusele</w:t>
      </w:r>
      <w:r w:rsidR="0067487B">
        <w:rPr>
          <w:rFonts w:ascii="Times New Roman" w:hAnsi="Times New Roman" w:cs="Times New Roman"/>
          <w:sz w:val="24"/>
          <w:szCs w:val="24"/>
        </w:rPr>
        <w:t>, abihoone: lahendada projekteerimise käigus</w:t>
      </w:r>
      <w:r w:rsidR="00E315D3">
        <w:rPr>
          <w:rFonts w:ascii="Times New Roman" w:hAnsi="Times New Roman" w:cs="Times New Roman"/>
          <w:sz w:val="24"/>
          <w:szCs w:val="24"/>
        </w:rPr>
        <w:t>;</w:t>
      </w:r>
    </w:p>
    <w:p w14:paraId="740854DF" w14:textId="68AAB2C2"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.2.9. katusekate –</w:t>
      </w:r>
      <w:r w:rsidR="002159AA">
        <w:rPr>
          <w:rFonts w:ascii="Times New Roman" w:hAnsi="Times New Roman" w:cs="Times New Roman"/>
          <w:sz w:val="24"/>
          <w:szCs w:val="24"/>
        </w:rPr>
        <w:t xml:space="preserve"> </w:t>
      </w:r>
      <w:r w:rsidR="0067487B">
        <w:rPr>
          <w:rFonts w:ascii="Times New Roman" w:hAnsi="Times New Roman" w:cs="Times New Roman"/>
          <w:sz w:val="24"/>
          <w:szCs w:val="24"/>
        </w:rPr>
        <w:t>elamu:</w:t>
      </w:r>
      <w:r w:rsidR="004A3D68">
        <w:rPr>
          <w:rFonts w:ascii="Times New Roman" w:hAnsi="Times New Roman" w:cs="Times New Roman"/>
          <w:sz w:val="24"/>
          <w:szCs w:val="24"/>
        </w:rPr>
        <w:t xml:space="preserve"> </w:t>
      </w:r>
      <w:r w:rsidR="00C94F07">
        <w:rPr>
          <w:rFonts w:ascii="Times New Roman" w:hAnsi="Times New Roman" w:cs="Times New Roman"/>
          <w:sz w:val="24"/>
          <w:szCs w:val="24"/>
        </w:rPr>
        <w:t>vastavalt esitatud taotlusele (rullmaterjal)</w:t>
      </w:r>
      <w:r w:rsidR="004A3D68">
        <w:rPr>
          <w:rFonts w:ascii="Times New Roman" w:hAnsi="Times New Roman" w:cs="Times New Roman"/>
          <w:sz w:val="24"/>
          <w:szCs w:val="24"/>
        </w:rPr>
        <w:t xml:space="preserve">, </w:t>
      </w:r>
      <w:r w:rsidR="00EA016F">
        <w:rPr>
          <w:rFonts w:ascii="Times New Roman" w:hAnsi="Times New Roman" w:cs="Times New Roman"/>
          <w:sz w:val="24"/>
          <w:szCs w:val="24"/>
        </w:rPr>
        <w:t>abihoone:</w:t>
      </w:r>
      <w:r w:rsidR="00D041F7">
        <w:rPr>
          <w:rFonts w:ascii="Times New Roman" w:hAnsi="Times New Roman" w:cs="Times New Roman"/>
          <w:sz w:val="24"/>
          <w:szCs w:val="24"/>
        </w:rPr>
        <w:t xml:space="preserve"> </w:t>
      </w:r>
      <w:r w:rsidR="004A3D68">
        <w:rPr>
          <w:rFonts w:ascii="Times New Roman" w:hAnsi="Times New Roman" w:cs="Times New Roman"/>
          <w:sz w:val="24"/>
          <w:szCs w:val="24"/>
        </w:rPr>
        <w:t>kooskõlas p</w:t>
      </w:r>
      <w:r w:rsidR="00EA016F">
        <w:rPr>
          <w:rFonts w:ascii="Times New Roman" w:hAnsi="Times New Roman" w:cs="Times New Roman"/>
          <w:sz w:val="24"/>
          <w:szCs w:val="24"/>
        </w:rPr>
        <w:t>õhihoonega</w:t>
      </w:r>
      <w:r w:rsidR="00E315D3">
        <w:rPr>
          <w:rFonts w:ascii="Times New Roman" w:hAnsi="Times New Roman" w:cs="Times New Roman"/>
          <w:sz w:val="24"/>
          <w:szCs w:val="24"/>
        </w:rPr>
        <w:t>;</w:t>
      </w:r>
    </w:p>
    <w:p w14:paraId="7EACF6A1" w14:textId="410E7289"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E315D3">
        <w:rPr>
          <w:rFonts w:ascii="Times New Roman" w:hAnsi="Times New Roman" w:cs="Times New Roman"/>
          <w:sz w:val="24"/>
          <w:szCs w:val="24"/>
        </w:rPr>
        <w:t>.2.10. konstruktsioon –</w:t>
      </w:r>
      <w:r w:rsidR="00C94F07">
        <w:rPr>
          <w:rFonts w:ascii="Times New Roman" w:hAnsi="Times New Roman" w:cs="Times New Roman"/>
          <w:sz w:val="24"/>
          <w:szCs w:val="24"/>
        </w:rPr>
        <w:t xml:space="preserve"> </w:t>
      </w:r>
      <w:r w:rsidR="00EA016F">
        <w:rPr>
          <w:rFonts w:ascii="Times New Roman" w:hAnsi="Times New Roman" w:cs="Times New Roman"/>
          <w:sz w:val="24"/>
          <w:szCs w:val="24"/>
        </w:rPr>
        <w:t>elamu:</w:t>
      </w:r>
      <w:r w:rsidR="009B025A">
        <w:rPr>
          <w:rFonts w:ascii="Times New Roman" w:hAnsi="Times New Roman" w:cs="Times New Roman"/>
          <w:sz w:val="24"/>
          <w:szCs w:val="24"/>
        </w:rPr>
        <w:t xml:space="preserve"> </w:t>
      </w:r>
      <w:r w:rsidR="00006C07">
        <w:rPr>
          <w:rFonts w:ascii="Times New Roman" w:hAnsi="Times New Roman" w:cs="Times New Roman"/>
          <w:sz w:val="24"/>
          <w:szCs w:val="24"/>
        </w:rPr>
        <w:t xml:space="preserve">täpsustada vundamendi tehniline seisukord, </w:t>
      </w:r>
      <w:r w:rsidR="00805C23">
        <w:rPr>
          <w:rFonts w:ascii="Times New Roman" w:hAnsi="Times New Roman" w:cs="Times New Roman"/>
          <w:sz w:val="24"/>
          <w:szCs w:val="24"/>
        </w:rPr>
        <w:t>vastavalt esitatud taotlusele</w:t>
      </w:r>
      <w:r w:rsidR="007676DF">
        <w:rPr>
          <w:rFonts w:ascii="Times New Roman" w:hAnsi="Times New Roman" w:cs="Times New Roman"/>
          <w:sz w:val="24"/>
          <w:szCs w:val="24"/>
        </w:rPr>
        <w:t>:</w:t>
      </w:r>
      <w:r w:rsidR="00805C23">
        <w:rPr>
          <w:rFonts w:ascii="Times New Roman" w:hAnsi="Times New Roman" w:cs="Times New Roman"/>
          <w:sz w:val="24"/>
          <w:szCs w:val="24"/>
        </w:rPr>
        <w:t xml:space="preserve"> kivi</w:t>
      </w:r>
      <w:r w:rsidR="004C7F56">
        <w:rPr>
          <w:rFonts w:ascii="Times New Roman" w:hAnsi="Times New Roman" w:cs="Times New Roman"/>
          <w:sz w:val="24"/>
          <w:szCs w:val="24"/>
        </w:rPr>
        <w:t>, puit</w:t>
      </w:r>
      <w:r w:rsidR="00E315D3">
        <w:rPr>
          <w:rFonts w:ascii="Times New Roman" w:hAnsi="Times New Roman" w:cs="Times New Roman"/>
          <w:sz w:val="24"/>
          <w:szCs w:val="24"/>
        </w:rPr>
        <w:t>;</w:t>
      </w:r>
      <w:r w:rsidR="00EA016F">
        <w:rPr>
          <w:rFonts w:ascii="Times New Roman" w:hAnsi="Times New Roman" w:cs="Times New Roman"/>
          <w:sz w:val="24"/>
          <w:szCs w:val="24"/>
        </w:rPr>
        <w:t xml:space="preserve"> abihoone</w:t>
      </w:r>
      <w:r w:rsidR="00D97B30">
        <w:rPr>
          <w:rFonts w:ascii="Times New Roman" w:hAnsi="Times New Roman" w:cs="Times New Roman"/>
          <w:sz w:val="24"/>
          <w:szCs w:val="24"/>
        </w:rPr>
        <w:t>: kooskõlas põhihoonega;</w:t>
      </w:r>
    </w:p>
    <w:p w14:paraId="4C7E7600" w14:textId="1EE8407D"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.2.11. välisviimistlus –</w:t>
      </w:r>
      <w:r w:rsidR="00717093">
        <w:rPr>
          <w:rFonts w:ascii="Times New Roman" w:hAnsi="Times New Roman" w:cs="Times New Roman"/>
          <w:sz w:val="24"/>
          <w:szCs w:val="24"/>
        </w:rPr>
        <w:t xml:space="preserve"> vastavalt esitatud taotlusele (</w:t>
      </w:r>
      <w:r w:rsidR="0028106A">
        <w:rPr>
          <w:rFonts w:ascii="Times New Roman" w:hAnsi="Times New Roman" w:cs="Times New Roman"/>
          <w:sz w:val="24"/>
          <w:szCs w:val="24"/>
        </w:rPr>
        <w:t>voodrilaud, krohv)</w:t>
      </w:r>
      <w:r w:rsidR="00D97B30">
        <w:rPr>
          <w:rFonts w:ascii="Times New Roman" w:hAnsi="Times New Roman" w:cs="Times New Roman"/>
          <w:sz w:val="24"/>
          <w:szCs w:val="24"/>
        </w:rPr>
        <w:t>, abihoone: kooskõlas põhihoonega</w:t>
      </w:r>
      <w:r w:rsidR="0028106A">
        <w:rPr>
          <w:rFonts w:ascii="Times New Roman" w:hAnsi="Times New Roman" w:cs="Times New Roman"/>
          <w:sz w:val="24"/>
          <w:szCs w:val="24"/>
        </w:rPr>
        <w:t>.</w:t>
      </w:r>
    </w:p>
    <w:p w14:paraId="2A81AD0D" w14:textId="1A923EF3"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.3. Sademevesi ei tohi valguda naaberkruntidele, lahendada omal kinnistul.</w:t>
      </w:r>
      <w:r w:rsidR="003A357B">
        <w:rPr>
          <w:rFonts w:ascii="Times New Roman" w:hAnsi="Times New Roman" w:cs="Times New Roman"/>
          <w:sz w:val="24"/>
          <w:szCs w:val="24"/>
        </w:rPr>
        <w:t xml:space="preserve"> </w:t>
      </w:r>
    </w:p>
    <w:p w14:paraId="4BD89766" w14:textId="15EDF8A5"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 xml:space="preserve">.4. Juurdepääs kinnistule: </w:t>
      </w:r>
      <w:r w:rsidR="00F316E8">
        <w:rPr>
          <w:rFonts w:ascii="Times New Roman" w:hAnsi="Times New Roman" w:cs="Times New Roman"/>
          <w:sz w:val="24"/>
          <w:szCs w:val="24"/>
        </w:rPr>
        <w:t xml:space="preserve">säilib </w:t>
      </w:r>
      <w:r w:rsidR="0028106A">
        <w:rPr>
          <w:rFonts w:ascii="Times New Roman" w:hAnsi="Times New Roman" w:cs="Times New Roman"/>
          <w:sz w:val="24"/>
          <w:szCs w:val="24"/>
        </w:rPr>
        <w:t>olemasolev juurdepääs</w:t>
      </w:r>
      <w:r w:rsidR="000C3628">
        <w:rPr>
          <w:rFonts w:ascii="Times New Roman" w:hAnsi="Times New Roman" w:cs="Times New Roman"/>
          <w:sz w:val="24"/>
          <w:szCs w:val="24"/>
        </w:rPr>
        <w:t>.</w:t>
      </w:r>
    </w:p>
    <w:p w14:paraId="156735A2" w14:textId="7D9F32F6" w:rsidR="00D932F5" w:rsidRDefault="00D932F5"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w:t>
      </w:r>
      <w:r w:rsidR="00E87E61">
        <w:rPr>
          <w:rFonts w:ascii="Times New Roman" w:hAnsi="Times New Roman" w:cs="Times New Roman"/>
          <w:sz w:val="24"/>
          <w:szCs w:val="24"/>
        </w:rPr>
        <w:t xml:space="preserve">Asendiplaanil </w:t>
      </w:r>
      <w:r w:rsidR="00CB2D08">
        <w:rPr>
          <w:rFonts w:ascii="Times New Roman" w:hAnsi="Times New Roman" w:cs="Times New Roman"/>
          <w:sz w:val="24"/>
          <w:szCs w:val="24"/>
        </w:rPr>
        <w:t>näidata</w:t>
      </w:r>
      <w:r w:rsidR="00E87E61">
        <w:rPr>
          <w:rFonts w:ascii="Times New Roman" w:hAnsi="Times New Roman" w:cs="Times New Roman"/>
          <w:sz w:val="24"/>
          <w:szCs w:val="24"/>
        </w:rPr>
        <w:t xml:space="preserve"> juurdepääs </w:t>
      </w:r>
      <w:r w:rsidR="006F1EB8">
        <w:rPr>
          <w:rFonts w:ascii="Times New Roman" w:hAnsi="Times New Roman" w:cs="Times New Roman"/>
          <w:sz w:val="24"/>
          <w:szCs w:val="24"/>
        </w:rPr>
        <w:t>Saar</w:t>
      </w:r>
      <w:r w:rsidR="00E87E61">
        <w:rPr>
          <w:rFonts w:ascii="Times New Roman" w:hAnsi="Times New Roman" w:cs="Times New Roman"/>
          <w:sz w:val="24"/>
          <w:szCs w:val="24"/>
        </w:rPr>
        <w:t xml:space="preserve">järve </w:t>
      </w:r>
      <w:r w:rsidR="003B0558">
        <w:rPr>
          <w:rFonts w:ascii="Times New Roman" w:hAnsi="Times New Roman" w:cs="Times New Roman"/>
          <w:sz w:val="24"/>
          <w:szCs w:val="24"/>
        </w:rPr>
        <w:t>äärde kallasrajale.</w:t>
      </w:r>
    </w:p>
    <w:p w14:paraId="5F72F3A3" w14:textId="1525EF56" w:rsidR="00105166" w:rsidRDefault="0010516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 Asendiplaanil näidata olemasoleva piirde asukoht (sh värav</w:t>
      </w:r>
      <w:r w:rsidR="00B87E5D">
        <w:rPr>
          <w:rFonts w:ascii="Times New Roman" w:hAnsi="Times New Roman" w:cs="Times New Roman"/>
          <w:sz w:val="24"/>
          <w:szCs w:val="24"/>
        </w:rPr>
        <w:t>a asukoht).</w:t>
      </w:r>
    </w:p>
    <w:p w14:paraId="155D1FBA" w14:textId="57E4766B" w:rsidR="00CC7087" w:rsidRPr="00CC7087" w:rsidRDefault="001149CE" w:rsidP="00CC7087">
      <w:pPr>
        <w:spacing w:after="0"/>
        <w:jc w:val="both"/>
        <w:rPr>
          <w:rFonts w:ascii="Times New Roman" w:eastAsia="Calibri" w:hAnsi="Times New Roman" w:cs="Times New Roman"/>
          <w:sz w:val="24"/>
          <w:szCs w:val="24"/>
        </w:rPr>
      </w:pPr>
      <w:r>
        <w:rPr>
          <w:rFonts w:ascii="Times New Roman" w:hAnsi="Times New Roman" w:cs="Times New Roman"/>
          <w:sz w:val="24"/>
          <w:szCs w:val="24"/>
        </w:rPr>
        <w:t>5.</w:t>
      </w:r>
      <w:r w:rsidR="001F1FD1">
        <w:rPr>
          <w:rFonts w:ascii="Times New Roman" w:hAnsi="Times New Roman" w:cs="Times New Roman"/>
          <w:sz w:val="24"/>
          <w:szCs w:val="24"/>
        </w:rPr>
        <w:t>7</w:t>
      </w:r>
      <w:r>
        <w:rPr>
          <w:rFonts w:ascii="Times New Roman" w:hAnsi="Times New Roman" w:cs="Times New Roman"/>
          <w:sz w:val="24"/>
          <w:szCs w:val="24"/>
        </w:rPr>
        <w:t>.</w:t>
      </w:r>
      <w:r w:rsidR="006C7A44">
        <w:rPr>
          <w:rFonts w:ascii="Times New Roman" w:hAnsi="Times New Roman" w:cs="Times New Roman"/>
          <w:sz w:val="24"/>
          <w:szCs w:val="24"/>
        </w:rPr>
        <w:t xml:space="preserve">Haljastuse ja heakorrastuse põhimõtted: </w:t>
      </w:r>
      <w:r w:rsidR="006F1EB8">
        <w:rPr>
          <w:rFonts w:ascii="Times New Roman" w:hAnsi="Times New Roman" w:cs="Times New Roman"/>
          <w:sz w:val="24"/>
          <w:szCs w:val="24"/>
        </w:rPr>
        <w:t xml:space="preserve">Säilitada </w:t>
      </w:r>
      <w:r w:rsidR="00B87E5D">
        <w:rPr>
          <w:rFonts w:ascii="Times New Roman" w:hAnsi="Times New Roman" w:cs="Times New Roman"/>
          <w:sz w:val="24"/>
          <w:szCs w:val="24"/>
        </w:rPr>
        <w:t xml:space="preserve">olemasolev </w:t>
      </w:r>
      <w:r w:rsidR="006F1EB8">
        <w:rPr>
          <w:rFonts w:ascii="Times New Roman" w:hAnsi="Times New Roman" w:cs="Times New Roman"/>
          <w:sz w:val="24"/>
          <w:szCs w:val="24"/>
        </w:rPr>
        <w:t>kõrghaljastus</w:t>
      </w:r>
      <w:r w:rsidR="00B87E5D">
        <w:rPr>
          <w:rFonts w:ascii="Times New Roman" w:hAnsi="Times New Roman" w:cs="Times New Roman"/>
          <w:sz w:val="24"/>
          <w:szCs w:val="24"/>
        </w:rPr>
        <w:t>.</w:t>
      </w:r>
      <w:r w:rsidR="00C45F91">
        <w:rPr>
          <w:rFonts w:ascii="Times New Roman" w:hAnsi="Times New Roman" w:cs="Times New Roman"/>
          <w:sz w:val="24"/>
          <w:szCs w:val="24"/>
        </w:rPr>
        <w:t xml:space="preserve"> </w:t>
      </w:r>
      <w:r w:rsidR="00B87E5D">
        <w:rPr>
          <w:rFonts w:ascii="Times New Roman" w:hAnsi="Times New Roman" w:cs="Times New Roman"/>
          <w:sz w:val="24"/>
          <w:szCs w:val="24"/>
        </w:rPr>
        <w:t>P</w:t>
      </w:r>
      <w:r w:rsidR="00C45F91">
        <w:rPr>
          <w:rFonts w:ascii="Times New Roman" w:hAnsi="Times New Roman" w:cs="Times New Roman"/>
          <w:sz w:val="24"/>
          <w:szCs w:val="24"/>
        </w:rPr>
        <w:t>uude mahavõtmise vajadus näidata asendiplaanil</w:t>
      </w:r>
      <w:r w:rsidR="001F1FD1">
        <w:rPr>
          <w:rFonts w:ascii="Times New Roman" w:hAnsi="Times New Roman" w:cs="Times New Roman"/>
          <w:sz w:val="24"/>
          <w:szCs w:val="24"/>
        </w:rPr>
        <w:t xml:space="preserve"> (vajadusel).</w:t>
      </w:r>
    </w:p>
    <w:p w14:paraId="4F350F6D" w14:textId="5D129F1C"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5D3">
        <w:rPr>
          <w:rFonts w:ascii="Times New Roman" w:hAnsi="Times New Roman" w:cs="Times New Roman"/>
          <w:sz w:val="24"/>
          <w:szCs w:val="24"/>
        </w:rPr>
        <w:t>.</w:t>
      </w:r>
      <w:r w:rsidR="001F1FD1">
        <w:rPr>
          <w:rFonts w:ascii="Times New Roman" w:hAnsi="Times New Roman" w:cs="Times New Roman"/>
          <w:sz w:val="24"/>
          <w:szCs w:val="24"/>
        </w:rPr>
        <w:t>8</w:t>
      </w:r>
      <w:r w:rsidR="00E315D3">
        <w:rPr>
          <w:rFonts w:ascii="Times New Roman" w:hAnsi="Times New Roman" w:cs="Times New Roman"/>
          <w:sz w:val="24"/>
          <w:szCs w:val="24"/>
        </w:rPr>
        <w:t xml:space="preserve">. Järgida </w:t>
      </w:r>
      <w:r w:rsidR="009D62B1">
        <w:rPr>
          <w:rFonts w:ascii="Times New Roman" w:hAnsi="Times New Roman" w:cs="Times New Roman"/>
          <w:sz w:val="24"/>
          <w:szCs w:val="24"/>
        </w:rPr>
        <w:t xml:space="preserve">tuleohutusnõudeid ning </w:t>
      </w:r>
      <w:r w:rsidR="00E315D3">
        <w:rPr>
          <w:rFonts w:ascii="Times New Roman" w:hAnsi="Times New Roman" w:cs="Times New Roman"/>
          <w:sz w:val="24"/>
          <w:szCs w:val="24"/>
        </w:rPr>
        <w:t>olemasolevatest ehitistest tulenevaid tuleohutuskujasid.</w:t>
      </w:r>
    </w:p>
    <w:p w14:paraId="0B9E149C" w14:textId="23BC4832" w:rsidR="003A1BC1"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A1BC1">
        <w:rPr>
          <w:rFonts w:ascii="Times New Roman" w:hAnsi="Times New Roman" w:cs="Times New Roman"/>
          <w:sz w:val="24"/>
          <w:szCs w:val="24"/>
        </w:rPr>
        <w:t>.</w:t>
      </w:r>
      <w:r w:rsidR="001F1FD1">
        <w:rPr>
          <w:rFonts w:ascii="Times New Roman" w:hAnsi="Times New Roman" w:cs="Times New Roman"/>
          <w:sz w:val="24"/>
          <w:szCs w:val="24"/>
        </w:rPr>
        <w:t>9</w:t>
      </w:r>
      <w:r w:rsidR="003A1BC1">
        <w:rPr>
          <w:rFonts w:ascii="Times New Roman" w:hAnsi="Times New Roman" w:cs="Times New Roman"/>
          <w:sz w:val="24"/>
          <w:szCs w:val="24"/>
        </w:rPr>
        <w:t xml:space="preserve">. </w:t>
      </w:r>
      <w:r w:rsidR="008D159F">
        <w:rPr>
          <w:rFonts w:ascii="Times New Roman" w:hAnsi="Times New Roman" w:cs="Times New Roman"/>
          <w:sz w:val="24"/>
          <w:szCs w:val="24"/>
        </w:rPr>
        <w:t xml:space="preserve">Esitada </w:t>
      </w:r>
      <w:r w:rsidR="007E790C">
        <w:rPr>
          <w:rFonts w:ascii="Times New Roman" w:hAnsi="Times New Roman" w:cs="Times New Roman"/>
          <w:sz w:val="24"/>
          <w:szCs w:val="24"/>
        </w:rPr>
        <w:t>energia</w:t>
      </w:r>
      <w:r w:rsidR="0075231F">
        <w:rPr>
          <w:rFonts w:ascii="Times New Roman" w:hAnsi="Times New Roman" w:cs="Times New Roman"/>
          <w:sz w:val="24"/>
          <w:szCs w:val="24"/>
        </w:rPr>
        <w:t>märgis</w:t>
      </w:r>
      <w:r w:rsidR="004B4AEB">
        <w:rPr>
          <w:rFonts w:ascii="Times New Roman" w:hAnsi="Times New Roman" w:cs="Times New Roman"/>
          <w:sz w:val="24"/>
          <w:szCs w:val="24"/>
        </w:rPr>
        <w:t>(elamu).</w:t>
      </w:r>
    </w:p>
    <w:p w14:paraId="092A5958" w14:textId="1F93C9CD" w:rsidR="00275975" w:rsidRDefault="009C60CC"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5.10 </w:t>
      </w:r>
      <w:r w:rsidR="00275975">
        <w:rPr>
          <w:rFonts w:ascii="Times New Roman" w:hAnsi="Times New Roman" w:cs="Times New Roman"/>
          <w:sz w:val="24"/>
          <w:szCs w:val="24"/>
        </w:rPr>
        <w:t xml:space="preserve">Puurkaevu </w:t>
      </w:r>
      <w:r w:rsidR="00AD5C67">
        <w:rPr>
          <w:rFonts w:ascii="Times New Roman" w:hAnsi="Times New Roman" w:cs="Times New Roman"/>
          <w:sz w:val="24"/>
          <w:szCs w:val="24"/>
        </w:rPr>
        <w:t xml:space="preserve">rajamisel </w:t>
      </w:r>
      <w:r w:rsidR="000A3D0A">
        <w:rPr>
          <w:rFonts w:ascii="Times New Roman" w:hAnsi="Times New Roman" w:cs="Times New Roman"/>
          <w:sz w:val="24"/>
          <w:szCs w:val="24"/>
        </w:rPr>
        <w:t xml:space="preserve">juhinduda ehitusseadustiku </w:t>
      </w:r>
      <w:proofErr w:type="spellStart"/>
      <w:r w:rsidR="000A3D0A">
        <w:rPr>
          <w:rFonts w:ascii="Times New Roman" w:hAnsi="Times New Roman" w:cs="Times New Roman"/>
          <w:sz w:val="24"/>
          <w:szCs w:val="24"/>
        </w:rPr>
        <w:t>ptk</w:t>
      </w:r>
      <w:proofErr w:type="spellEnd"/>
      <w:r w:rsidR="000A3D0A">
        <w:rPr>
          <w:rFonts w:ascii="Times New Roman" w:hAnsi="Times New Roman" w:cs="Times New Roman"/>
          <w:sz w:val="24"/>
          <w:szCs w:val="24"/>
        </w:rPr>
        <w:t xml:space="preserve"> 14 nõuetest.</w:t>
      </w:r>
      <w:r w:rsidR="00832665">
        <w:rPr>
          <w:rFonts w:ascii="Times New Roman" w:hAnsi="Times New Roman" w:cs="Times New Roman"/>
          <w:sz w:val="24"/>
          <w:szCs w:val="24"/>
        </w:rPr>
        <w:t xml:space="preserve"> Ehitusseadustiku Lisa1</w:t>
      </w:r>
      <w:r w:rsidR="00201039">
        <w:rPr>
          <w:rFonts w:ascii="Times New Roman" w:hAnsi="Times New Roman" w:cs="Times New Roman"/>
          <w:sz w:val="24"/>
          <w:szCs w:val="24"/>
        </w:rPr>
        <w:t xml:space="preserve"> kohaselt taotleda ehitusluba.</w:t>
      </w:r>
      <w:r w:rsidR="00597A6B">
        <w:rPr>
          <w:rFonts w:ascii="Times New Roman" w:hAnsi="Times New Roman" w:cs="Times New Roman"/>
          <w:sz w:val="24"/>
          <w:szCs w:val="24"/>
        </w:rPr>
        <w:t xml:space="preserve"> </w:t>
      </w:r>
    </w:p>
    <w:p w14:paraId="1F66AD2E" w14:textId="77777777" w:rsidR="009B025A" w:rsidRDefault="009B025A" w:rsidP="00E315D3">
      <w:pPr>
        <w:spacing w:after="0" w:line="240" w:lineRule="auto"/>
        <w:jc w:val="both"/>
        <w:rPr>
          <w:rFonts w:ascii="Times New Roman" w:hAnsi="Times New Roman" w:cs="Times New Roman"/>
          <w:sz w:val="24"/>
          <w:szCs w:val="24"/>
        </w:rPr>
      </w:pPr>
    </w:p>
    <w:p w14:paraId="3183476C" w14:textId="77777777" w:rsidR="00F310A5" w:rsidRDefault="00F310A5" w:rsidP="00E315D3">
      <w:pPr>
        <w:spacing w:after="0" w:line="240" w:lineRule="auto"/>
        <w:jc w:val="both"/>
        <w:rPr>
          <w:rFonts w:ascii="Times New Roman" w:hAnsi="Times New Roman" w:cs="Times New Roman"/>
          <w:sz w:val="24"/>
          <w:szCs w:val="24"/>
        </w:rPr>
      </w:pPr>
    </w:p>
    <w:p w14:paraId="5919C117" w14:textId="25907272"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 PROJEKTDOKUMENTATSIOONI KOOSTAMINE JA ESITAMINE</w:t>
      </w:r>
    </w:p>
    <w:p w14:paraId="4C116885" w14:textId="618B574D"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 xml:space="preserve">.1. Ehitusprojekt koostada vastavalt ehitusseadustiku § 13 nõuetele, Eestis kehtivatele projekteerimisnormidele ja majandus- ja taristuministri 17.07.2015 määrusele nr 97 </w:t>
      </w:r>
      <w:r w:rsidR="00E315D3">
        <w:rPr>
          <w:rFonts w:ascii="Calibri" w:hAnsi="Calibri" w:cs="Calibri"/>
          <w:sz w:val="24"/>
          <w:szCs w:val="24"/>
        </w:rPr>
        <w:t>"</w:t>
      </w:r>
      <w:r w:rsidR="00E315D3">
        <w:rPr>
          <w:rFonts w:ascii="Times New Roman" w:hAnsi="Times New Roman" w:cs="Times New Roman"/>
          <w:sz w:val="24"/>
          <w:szCs w:val="24"/>
        </w:rPr>
        <w:t>Nõuded ehitusprojektile</w:t>
      </w:r>
      <w:r w:rsidR="00E315D3">
        <w:rPr>
          <w:rFonts w:ascii="Calibri" w:hAnsi="Calibri" w:cs="Calibri"/>
          <w:sz w:val="24"/>
          <w:szCs w:val="24"/>
        </w:rPr>
        <w:t>"</w:t>
      </w:r>
      <w:r w:rsidR="00E315D3">
        <w:rPr>
          <w:rFonts w:ascii="Times New Roman" w:hAnsi="Times New Roman" w:cs="Times New Roman"/>
          <w:sz w:val="24"/>
          <w:szCs w:val="24"/>
        </w:rPr>
        <w:t xml:space="preserve"> ja heale projekteerimistavale.</w:t>
      </w:r>
    </w:p>
    <w:p w14:paraId="52E39600" w14:textId="14EFF48F"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.2. Projekteerija peab omama arhitekti kutsetunnistust (volitatud arhitekt tase 7).</w:t>
      </w:r>
    </w:p>
    <w:p w14:paraId="6928F8CE" w14:textId="721D6FE9" w:rsidR="00744881" w:rsidRPr="0002491F" w:rsidRDefault="00744881" w:rsidP="00744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Pr="0002491F">
        <w:rPr>
          <w:rFonts w:ascii="Times New Roman" w:hAnsi="Times New Roman" w:cs="Times New Roman"/>
          <w:sz w:val="24"/>
          <w:szCs w:val="24"/>
        </w:rPr>
        <w:t xml:space="preserve">Ehitustöö tegemise aluseks on ehitusprojekt tööprojekti staadiumis ehk tööprojekt. Ehitusprojekt põhiprojekti staadiumis ja eelprojekti staadiumis ei ole ehitustöö tegemise aluseks. Nende staadiumite vormistamine dokumentatsioonina annab võimaluse vähendada ehitise tellija riske ehituse tervikprojekti elluviimisel ja teostada tervikprojekti protsesse paralleelselt. </w:t>
      </w:r>
    </w:p>
    <w:p w14:paraId="7FFE561D" w14:textId="3D8B9DB7" w:rsidR="00E315D3" w:rsidRDefault="00141D96" w:rsidP="00E3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w:t>
      </w:r>
      <w:r w:rsidR="00744881">
        <w:rPr>
          <w:rFonts w:ascii="Times New Roman" w:hAnsi="Times New Roman" w:cs="Times New Roman"/>
          <w:sz w:val="24"/>
          <w:szCs w:val="24"/>
        </w:rPr>
        <w:t>4</w:t>
      </w:r>
      <w:r w:rsidR="00E315D3">
        <w:rPr>
          <w:rFonts w:ascii="Times New Roman" w:hAnsi="Times New Roman" w:cs="Times New Roman"/>
          <w:sz w:val="24"/>
          <w:szCs w:val="24"/>
        </w:rPr>
        <w:t>. Ehitusprojekti koosseisus peavad olema vallavalitsuse poolt kinnitatud projekteerimistingimused.</w:t>
      </w:r>
    </w:p>
    <w:p w14:paraId="31D2EDAB" w14:textId="7A2A5F87" w:rsidR="004D0DC8" w:rsidRDefault="007A4417" w:rsidP="00A471E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r w:rsidR="00E315D3">
        <w:rPr>
          <w:rFonts w:ascii="Times New Roman" w:hAnsi="Times New Roman" w:cs="Times New Roman"/>
          <w:sz w:val="24"/>
          <w:szCs w:val="24"/>
        </w:rPr>
        <w:t>.</w:t>
      </w:r>
      <w:r w:rsidR="00744881">
        <w:rPr>
          <w:rFonts w:ascii="Times New Roman" w:hAnsi="Times New Roman" w:cs="Times New Roman"/>
          <w:sz w:val="24"/>
          <w:szCs w:val="24"/>
        </w:rPr>
        <w:t>5</w:t>
      </w:r>
      <w:r w:rsidR="00E315D3">
        <w:rPr>
          <w:rFonts w:ascii="Times New Roman" w:hAnsi="Times New Roman" w:cs="Times New Roman"/>
          <w:sz w:val="24"/>
          <w:szCs w:val="24"/>
        </w:rPr>
        <w:t xml:space="preserve">. </w:t>
      </w:r>
      <w:r w:rsidR="00E315D3">
        <w:rPr>
          <w:rFonts w:ascii="Times New Roman" w:eastAsia="Calibri" w:hAnsi="Times New Roman" w:cs="Times New Roman"/>
          <w:sz w:val="24"/>
          <w:szCs w:val="24"/>
        </w:rPr>
        <w:t xml:space="preserve">Projekt esitatakse ehitusseadustiku ja planeerimisseaduse rakendamise seaduse § 26 lõike 5 kohaselt omavalitsusele digitaalselt allkirjastatuna ehitisregistri </w:t>
      </w:r>
      <w:hyperlink r:id="rId11" w:history="1">
        <w:r w:rsidR="00E315D3">
          <w:rPr>
            <w:rStyle w:val="Hperlink"/>
            <w:rFonts w:ascii="Times New Roman" w:eastAsia="Calibri" w:hAnsi="Times New Roman" w:cs="Times New Roman"/>
            <w:sz w:val="24"/>
            <w:szCs w:val="24"/>
          </w:rPr>
          <w:t>https://www.ehr.ee/</w:t>
        </w:r>
      </w:hyperlink>
      <w:r w:rsidR="00E315D3">
        <w:rPr>
          <w:rFonts w:ascii="Times New Roman" w:eastAsia="Calibri" w:hAnsi="Times New Roman" w:cs="Times New Roman"/>
          <w:sz w:val="24"/>
          <w:szCs w:val="24"/>
        </w:rPr>
        <w:t xml:space="preserve"> kaudu koos ehitusloa taotlusega.</w:t>
      </w:r>
    </w:p>
    <w:p w14:paraId="7B70A954" w14:textId="77777777" w:rsidR="00CE63BD" w:rsidRPr="00A471EE" w:rsidRDefault="00CE63BD" w:rsidP="00A471EE">
      <w:pPr>
        <w:spacing w:after="0" w:line="240" w:lineRule="auto"/>
        <w:jc w:val="both"/>
        <w:rPr>
          <w:rFonts w:ascii="Times New Roman" w:eastAsia="Calibri" w:hAnsi="Times New Roman" w:cs="Times New Roman"/>
          <w:sz w:val="24"/>
          <w:szCs w:val="24"/>
        </w:rPr>
      </w:pPr>
    </w:p>
    <w:sectPr w:rsidR="00CE63BD" w:rsidRPr="00A471EE" w:rsidSect="00181C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EA"/>
    <w:rsid w:val="0000540D"/>
    <w:rsid w:val="00006C07"/>
    <w:rsid w:val="000509B8"/>
    <w:rsid w:val="000527B5"/>
    <w:rsid w:val="00080D5B"/>
    <w:rsid w:val="00083436"/>
    <w:rsid w:val="00091C69"/>
    <w:rsid w:val="0009232F"/>
    <w:rsid w:val="000A024F"/>
    <w:rsid w:val="000A3D0A"/>
    <w:rsid w:val="000A448A"/>
    <w:rsid w:val="000A4D1A"/>
    <w:rsid w:val="000C3628"/>
    <w:rsid w:val="000E7F3E"/>
    <w:rsid w:val="00101BCD"/>
    <w:rsid w:val="00105166"/>
    <w:rsid w:val="001149CE"/>
    <w:rsid w:val="00116C31"/>
    <w:rsid w:val="00116DE9"/>
    <w:rsid w:val="00121497"/>
    <w:rsid w:val="00141947"/>
    <w:rsid w:val="00141D96"/>
    <w:rsid w:val="00162C00"/>
    <w:rsid w:val="0016302C"/>
    <w:rsid w:val="001805E1"/>
    <w:rsid w:val="00181C90"/>
    <w:rsid w:val="00196FE2"/>
    <w:rsid w:val="001B2D85"/>
    <w:rsid w:val="001B4812"/>
    <w:rsid w:val="001C0370"/>
    <w:rsid w:val="001F052D"/>
    <w:rsid w:val="001F1A06"/>
    <w:rsid w:val="001F1FD1"/>
    <w:rsid w:val="00201039"/>
    <w:rsid w:val="002159AA"/>
    <w:rsid w:val="00240970"/>
    <w:rsid w:val="00244AE7"/>
    <w:rsid w:val="00250471"/>
    <w:rsid w:val="002754D3"/>
    <w:rsid w:val="00275975"/>
    <w:rsid w:val="0028106A"/>
    <w:rsid w:val="002919AB"/>
    <w:rsid w:val="00291D9F"/>
    <w:rsid w:val="00292576"/>
    <w:rsid w:val="002930A4"/>
    <w:rsid w:val="002A2355"/>
    <w:rsid w:val="002A2B67"/>
    <w:rsid w:val="002A7E9A"/>
    <w:rsid w:val="002B0352"/>
    <w:rsid w:val="002B74E7"/>
    <w:rsid w:val="002C100F"/>
    <w:rsid w:val="002D02DC"/>
    <w:rsid w:val="002E2E80"/>
    <w:rsid w:val="002E6B14"/>
    <w:rsid w:val="0031573C"/>
    <w:rsid w:val="00376B06"/>
    <w:rsid w:val="003937AB"/>
    <w:rsid w:val="003A0F0F"/>
    <w:rsid w:val="003A1BC1"/>
    <w:rsid w:val="003A357B"/>
    <w:rsid w:val="003A7C21"/>
    <w:rsid w:val="003B0558"/>
    <w:rsid w:val="003B27BB"/>
    <w:rsid w:val="003B77A4"/>
    <w:rsid w:val="003C53EB"/>
    <w:rsid w:val="003D0F90"/>
    <w:rsid w:val="003D27A1"/>
    <w:rsid w:val="003D6214"/>
    <w:rsid w:val="003F4522"/>
    <w:rsid w:val="004013C6"/>
    <w:rsid w:val="004167D7"/>
    <w:rsid w:val="004267EE"/>
    <w:rsid w:val="00445CFA"/>
    <w:rsid w:val="00445D87"/>
    <w:rsid w:val="00452CE2"/>
    <w:rsid w:val="00455D48"/>
    <w:rsid w:val="0046490B"/>
    <w:rsid w:val="00465E81"/>
    <w:rsid w:val="00472649"/>
    <w:rsid w:val="004907CF"/>
    <w:rsid w:val="004A3D68"/>
    <w:rsid w:val="004B09FA"/>
    <w:rsid w:val="004B4AEB"/>
    <w:rsid w:val="004C7F56"/>
    <w:rsid w:val="004D0DC8"/>
    <w:rsid w:val="004F53D8"/>
    <w:rsid w:val="005074B2"/>
    <w:rsid w:val="00511109"/>
    <w:rsid w:val="00511819"/>
    <w:rsid w:val="00514636"/>
    <w:rsid w:val="0052717B"/>
    <w:rsid w:val="00541962"/>
    <w:rsid w:val="0055162A"/>
    <w:rsid w:val="00557FF6"/>
    <w:rsid w:val="005630BB"/>
    <w:rsid w:val="005631F3"/>
    <w:rsid w:val="005667C9"/>
    <w:rsid w:val="005708EC"/>
    <w:rsid w:val="005800F5"/>
    <w:rsid w:val="00597A6B"/>
    <w:rsid w:val="005A1995"/>
    <w:rsid w:val="005B6885"/>
    <w:rsid w:val="005B717C"/>
    <w:rsid w:val="005D3ACE"/>
    <w:rsid w:val="005E7730"/>
    <w:rsid w:val="00604FC2"/>
    <w:rsid w:val="006061AA"/>
    <w:rsid w:val="00640369"/>
    <w:rsid w:val="006460F2"/>
    <w:rsid w:val="0066464C"/>
    <w:rsid w:val="0067487B"/>
    <w:rsid w:val="0068430F"/>
    <w:rsid w:val="0069025F"/>
    <w:rsid w:val="006962A1"/>
    <w:rsid w:val="006A6FC6"/>
    <w:rsid w:val="006A7A9A"/>
    <w:rsid w:val="006C7A44"/>
    <w:rsid w:val="006D4AC2"/>
    <w:rsid w:val="006D70B4"/>
    <w:rsid w:val="006F0863"/>
    <w:rsid w:val="006F1701"/>
    <w:rsid w:val="006F1EB8"/>
    <w:rsid w:val="00703E36"/>
    <w:rsid w:val="00715033"/>
    <w:rsid w:val="00717093"/>
    <w:rsid w:val="00725FFD"/>
    <w:rsid w:val="00744881"/>
    <w:rsid w:val="00747CA0"/>
    <w:rsid w:val="0075231F"/>
    <w:rsid w:val="0076261D"/>
    <w:rsid w:val="007639AD"/>
    <w:rsid w:val="007676DF"/>
    <w:rsid w:val="00770BB4"/>
    <w:rsid w:val="00771720"/>
    <w:rsid w:val="00781AD6"/>
    <w:rsid w:val="00785B32"/>
    <w:rsid w:val="007873C3"/>
    <w:rsid w:val="007902E8"/>
    <w:rsid w:val="00791F54"/>
    <w:rsid w:val="00792442"/>
    <w:rsid w:val="007A4417"/>
    <w:rsid w:val="007B370E"/>
    <w:rsid w:val="007B59CE"/>
    <w:rsid w:val="007C48DB"/>
    <w:rsid w:val="007D6F42"/>
    <w:rsid w:val="007E790C"/>
    <w:rsid w:val="00803B04"/>
    <w:rsid w:val="00804317"/>
    <w:rsid w:val="008048F1"/>
    <w:rsid w:val="00805C23"/>
    <w:rsid w:val="00832665"/>
    <w:rsid w:val="008449EE"/>
    <w:rsid w:val="00877573"/>
    <w:rsid w:val="00880641"/>
    <w:rsid w:val="00895B04"/>
    <w:rsid w:val="0089612D"/>
    <w:rsid w:val="008A3480"/>
    <w:rsid w:val="008B18CD"/>
    <w:rsid w:val="008B73C5"/>
    <w:rsid w:val="008B7A40"/>
    <w:rsid w:val="008D159F"/>
    <w:rsid w:val="008D4C3D"/>
    <w:rsid w:val="0090148A"/>
    <w:rsid w:val="00926FA6"/>
    <w:rsid w:val="00935637"/>
    <w:rsid w:val="00937163"/>
    <w:rsid w:val="00953386"/>
    <w:rsid w:val="0096068B"/>
    <w:rsid w:val="00964FC5"/>
    <w:rsid w:val="00973CD6"/>
    <w:rsid w:val="00977630"/>
    <w:rsid w:val="00981663"/>
    <w:rsid w:val="00987185"/>
    <w:rsid w:val="0099233C"/>
    <w:rsid w:val="00992FB8"/>
    <w:rsid w:val="009972D8"/>
    <w:rsid w:val="009A12D2"/>
    <w:rsid w:val="009B025A"/>
    <w:rsid w:val="009B513B"/>
    <w:rsid w:val="009C60CC"/>
    <w:rsid w:val="009D62B1"/>
    <w:rsid w:val="009E069B"/>
    <w:rsid w:val="009E7EAC"/>
    <w:rsid w:val="009F4C7F"/>
    <w:rsid w:val="00A04495"/>
    <w:rsid w:val="00A04F9D"/>
    <w:rsid w:val="00A1092C"/>
    <w:rsid w:val="00A251C7"/>
    <w:rsid w:val="00A457C5"/>
    <w:rsid w:val="00A471EE"/>
    <w:rsid w:val="00A528CE"/>
    <w:rsid w:val="00A54D57"/>
    <w:rsid w:val="00A61783"/>
    <w:rsid w:val="00A77C3B"/>
    <w:rsid w:val="00A9052E"/>
    <w:rsid w:val="00A93081"/>
    <w:rsid w:val="00A95A81"/>
    <w:rsid w:val="00AA00EC"/>
    <w:rsid w:val="00AB346D"/>
    <w:rsid w:val="00AB36EB"/>
    <w:rsid w:val="00AB40A9"/>
    <w:rsid w:val="00AC189B"/>
    <w:rsid w:val="00AC51EA"/>
    <w:rsid w:val="00AD5C67"/>
    <w:rsid w:val="00AE40B1"/>
    <w:rsid w:val="00AF51B0"/>
    <w:rsid w:val="00B04083"/>
    <w:rsid w:val="00B16095"/>
    <w:rsid w:val="00B229AD"/>
    <w:rsid w:val="00B24AEA"/>
    <w:rsid w:val="00B26048"/>
    <w:rsid w:val="00B3703C"/>
    <w:rsid w:val="00B45A56"/>
    <w:rsid w:val="00B47BB8"/>
    <w:rsid w:val="00B64BA0"/>
    <w:rsid w:val="00B807E6"/>
    <w:rsid w:val="00B87E5D"/>
    <w:rsid w:val="00B901D7"/>
    <w:rsid w:val="00BA4F00"/>
    <w:rsid w:val="00BC197A"/>
    <w:rsid w:val="00BC79DC"/>
    <w:rsid w:val="00BE7487"/>
    <w:rsid w:val="00C016C9"/>
    <w:rsid w:val="00C0774D"/>
    <w:rsid w:val="00C16045"/>
    <w:rsid w:val="00C20F38"/>
    <w:rsid w:val="00C21449"/>
    <w:rsid w:val="00C23DB9"/>
    <w:rsid w:val="00C45F91"/>
    <w:rsid w:val="00C52FA7"/>
    <w:rsid w:val="00C55B3E"/>
    <w:rsid w:val="00C7719B"/>
    <w:rsid w:val="00C8357B"/>
    <w:rsid w:val="00C94F07"/>
    <w:rsid w:val="00CA17F8"/>
    <w:rsid w:val="00CA2276"/>
    <w:rsid w:val="00CA4536"/>
    <w:rsid w:val="00CB2D08"/>
    <w:rsid w:val="00CB5C0F"/>
    <w:rsid w:val="00CC7087"/>
    <w:rsid w:val="00CE63BD"/>
    <w:rsid w:val="00CE6F4B"/>
    <w:rsid w:val="00D041F7"/>
    <w:rsid w:val="00D12AA9"/>
    <w:rsid w:val="00D12AFE"/>
    <w:rsid w:val="00D14F6E"/>
    <w:rsid w:val="00D16543"/>
    <w:rsid w:val="00D17B89"/>
    <w:rsid w:val="00D17CF9"/>
    <w:rsid w:val="00D2458A"/>
    <w:rsid w:val="00D308E7"/>
    <w:rsid w:val="00D42013"/>
    <w:rsid w:val="00D45161"/>
    <w:rsid w:val="00D73EC2"/>
    <w:rsid w:val="00D77BE9"/>
    <w:rsid w:val="00D932F5"/>
    <w:rsid w:val="00D96982"/>
    <w:rsid w:val="00D97B30"/>
    <w:rsid w:val="00DD4CD1"/>
    <w:rsid w:val="00DD60CE"/>
    <w:rsid w:val="00DE7BE3"/>
    <w:rsid w:val="00E017C8"/>
    <w:rsid w:val="00E0666A"/>
    <w:rsid w:val="00E17552"/>
    <w:rsid w:val="00E21B28"/>
    <w:rsid w:val="00E315D3"/>
    <w:rsid w:val="00E342BF"/>
    <w:rsid w:val="00E54E13"/>
    <w:rsid w:val="00E61FB0"/>
    <w:rsid w:val="00E6670F"/>
    <w:rsid w:val="00E85F02"/>
    <w:rsid w:val="00E87E61"/>
    <w:rsid w:val="00E97199"/>
    <w:rsid w:val="00EA016F"/>
    <w:rsid w:val="00EC5396"/>
    <w:rsid w:val="00F2272B"/>
    <w:rsid w:val="00F310A5"/>
    <w:rsid w:val="00F316E8"/>
    <w:rsid w:val="00F34A89"/>
    <w:rsid w:val="00F456EA"/>
    <w:rsid w:val="00F4725D"/>
    <w:rsid w:val="00F61F70"/>
    <w:rsid w:val="00F63418"/>
    <w:rsid w:val="00F70DDA"/>
    <w:rsid w:val="00FA2923"/>
    <w:rsid w:val="00FA363E"/>
    <w:rsid w:val="00FB792B"/>
    <w:rsid w:val="00FD30C0"/>
    <w:rsid w:val="00FE3A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A880"/>
  <w15:chartTrackingRefBased/>
  <w15:docId w15:val="{CFB8E887-4521-41B5-BB87-0EC747C0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15D3"/>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E31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3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hr.ee/"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32614A17AED64CBDA25468A83FDA4D" ma:contentTypeVersion="8" ma:contentTypeDescription="Loo uus dokument" ma:contentTypeScope="" ma:versionID="455b39f61cb643528bbeab15613da768">
  <xsd:schema xmlns:xsd="http://www.w3.org/2001/XMLSchema" xmlns:xs="http://www.w3.org/2001/XMLSchema" xmlns:p="http://schemas.microsoft.com/office/2006/metadata/properties" xmlns:ns3="1d17e307-e877-4b89-837c-2b3034f4f433" targetNamespace="http://schemas.microsoft.com/office/2006/metadata/properties" ma:root="true" ma:fieldsID="9c4ca29125406a58f0acd304c457fe9c" ns3:_="">
    <xsd:import namespace="1d17e307-e877-4b89-837c-2b3034f4f4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7e307-e877-4b89-837c-2b3034f4f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B0297-D5B3-4A75-A1EB-5EFE706618DF}">
  <ds:schemaRefs>
    <ds:schemaRef ds:uri="http://schemas.microsoft.com/sharepoint/v3/contenttype/forms"/>
  </ds:schemaRefs>
</ds:datastoreItem>
</file>

<file path=customXml/itemProps2.xml><?xml version="1.0" encoding="utf-8"?>
<ds:datastoreItem xmlns:ds="http://schemas.openxmlformats.org/officeDocument/2006/customXml" ds:itemID="{FCA4446D-0942-409D-BC6A-7F29C4D9DB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01AE7-3AA2-449E-BB10-DD4F1C92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7e307-e877-4b89-837c-2b3034f4f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1167</Words>
  <Characters>6769</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Remida Aasamäe</dc:creator>
  <cp:keywords/>
  <dc:description/>
  <cp:lastModifiedBy>Remida Aasamäe</cp:lastModifiedBy>
  <cp:revision>261</cp:revision>
  <dcterms:created xsi:type="dcterms:W3CDTF">2020-01-23T07:34:00Z</dcterms:created>
  <dcterms:modified xsi:type="dcterms:W3CDTF">2021-03-05T06:30:00Z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0x0101006C32614A17AED64CBDA25468A83FDA4D</vt:lpwstr>
  </property>
</Properties>
</file>